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drawing>
          <wp:inline distB="114300" distT="114300" distL="114300" distR="114300">
            <wp:extent cx="4208419" cy="11953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08419" cy="1195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Plan de Gobierno 2024-2028 </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Concejo Municipal del Distrito de Tucurrique </w:t>
      </w:r>
    </w:p>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rtl w:val="0"/>
        </w:rPr>
      </w:r>
    </w:p>
    <w:p w:rsidR="00000000" w:rsidDel="00000000" w:rsidP="00000000" w:rsidRDefault="00000000" w:rsidRPr="00000000" w14:paraId="0000000C">
      <w:pPr>
        <w:jc w:val="center"/>
        <w:rPr>
          <w:b w:val="1"/>
          <w:sz w:val="24"/>
          <w:szCs w:val="24"/>
        </w:rPr>
      </w:pP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rtl w:val="0"/>
        </w:rPr>
      </w:r>
    </w:p>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40"/>
          <w:szCs w:val="40"/>
        </w:rPr>
      </w:pPr>
      <w:r w:rsidDel="00000000" w:rsidR="00000000" w:rsidRPr="00000000">
        <w:rPr>
          <w:b w:val="1"/>
          <w:sz w:val="40"/>
          <w:szCs w:val="40"/>
          <w:rtl w:val="0"/>
        </w:rPr>
        <w:t xml:space="preserve">¡Tucurrique merece ganar! </w:t>
      </w:r>
    </w:p>
    <w:p w:rsidR="00000000" w:rsidDel="00000000" w:rsidP="00000000" w:rsidRDefault="00000000" w:rsidRPr="00000000" w14:paraId="00000012">
      <w:pPr>
        <w:jc w:val="center"/>
        <w:rPr>
          <w:b w:val="1"/>
          <w:sz w:val="24"/>
          <w:szCs w:val="24"/>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rtl w:val="0"/>
        </w:rPr>
      </w:r>
    </w:p>
    <w:p w:rsidR="00000000" w:rsidDel="00000000" w:rsidP="00000000" w:rsidRDefault="00000000" w:rsidRPr="00000000" w14:paraId="00000017">
      <w:pPr>
        <w:jc w:val="center"/>
        <w:rPr>
          <w:b w:val="1"/>
          <w:sz w:val="24"/>
          <w:szCs w:val="24"/>
        </w:rPr>
      </w:pPr>
      <w:r w:rsidDel="00000000" w:rsidR="00000000" w:rsidRPr="00000000">
        <w:rPr>
          <w:rtl w:val="0"/>
        </w:rPr>
      </w:r>
    </w:p>
    <w:p w:rsidR="00000000" w:rsidDel="00000000" w:rsidP="00000000" w:rsidRDefault="00000000" w:rsidRPr="00000000" w14:paraId="00000018">
      <w:pPr>
        <w:jc w:val="center"/>
        <w:rPr>
          <w:b w:val="1"/>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Héctor José Agüero Luna </w:t>
      </w:r>
    </w:p>
    <w:p w:rsidR="00000000" w:rsidDel="00000000" w:rsidP="00000000" w:rsidRDefault="00000000" w:rsidRPr="00000000" w14:paraId="0000001D">
      <w:pPr>
        <w:jc w:val="center"/>
        <w:rPr>
          <w:b w:val="1"/>
          <w:sz w:val="24"/>
          <w:szCs w:val="24"/>
        </w:rPr>
      </w:pPr>
      <w:r w:rsidDel="00000000" w:rsidR="00000000" w:rsidRPr="00000000">
        <w:rPr>
          <w:b w:val="1"/>
          <w:sz w:val="24"/>
          <w:szCs w:val="24"/>
          <w:rtl w:val="0"/>
        </w:rPr>
        <w:t xml:space="preserve">Partido Liberación  Nacional </w:t>
      </w:r>
    </w:p>
    <w:p w:rsidR="00000000" w:rsidDel="00000000" w:rsidP="00000000" w:rsidRDefault="00000000" w:rsidRPr="00000000" w14:paraId="0000001E">
      <w:pPr>
        <w:jc w:val="center"/>
        <w:rPr>
          <w:b w:val="1"/>
          <w:sz w:val="24"/>
          <w:szCs w:val="24"/>
        </w:rPr>
      </w:pPr>
      <w:r w:rsidDel="00000000" w:rsidR="00000000" w:rsidRPr="00000000">
        <w:rPr>
          <w:rtl w:val="0"/>
        </w:rPr>
      </w:r>
    </w:p>
    <w:p w:rsidR="00000000" w:rsidDel="00000000" w:rsidP="00000000" w:rsidRDefault="00000000" w:rsidRPr="00000000" w14:paraId="0000001F">
      <w:pPr>
        <w:jc w:val="center"/>
        <w:rPr>
          <w:b w:val="1"/>
          <w:sz w:val="24"/>
          <w:szCs w:val="24"/>
        </w:rPr>
      </w:pPr>
      <w:r w:rsidDel="00000000" w:rsidR="00000000" w:rsidRPr="00000000">
        <w:rPr>
          <w:rtl w:val="0"/>
        </w:rPr>
      </w:r>
    </w:p>
    <w:p w:rsidR="00000000" w:rsidDel="00000000" w:rsidP="00000000" w:rsidRDefault="00000000" w:rsidRPr="00000000" w14:paraId="00000020">
      <w:pPr>
        <w:jc w:val="center"/>
        <w:rPr>
          <w:b w:val="1"/>
          <w:sz w:val="24"/>
          <w:szCs w:val="24"/>
        </w:rPr>
      </w:pPr>
      <w:r w:rsidDel="00000000" w:rsidR="00000000" w:rsidRPr="00000000">
        <w:rPr>
          <w:rtl w:val="0"/>
        </w:rPr>
      </w:r>
    </w:p>
    <w:p w:rsidR="00000000" w:rsidDel="00000000" w:rsidP="00000000" w:rsidRDefault="00000000" w:rsidRPr="00000000" w14:paraId="00000021">
      <w:pPr>
        <w:jc w:val="center"/>
        <w:rPr>
          <w:b w:val="1"/>
          <w:sz w:val="24"/>
          <w:szCs w:val="24"/>
        </w:rPr>
      </w:pPr>
      <w:r w:rsidDel="00000000" w:rsidR="00000000" w:rsidRPr="00000000">
        <w:rPr>
          <w:rtl w:val="0"/>
        </w:rPr>
      </w:r>
    </w:p>
    <w:p w:rsidR="00000000" w:rsidDel="00000000" w:rsidP="00000000" w:rsidRDefault="00000000" w:rsidRPr="00000000" w14:paraId="00000022">
      <w:pPr>
        <w:jc w:val="center"/>
        <w:rPr>
          <w:b w:val="1"/>
          <w:sz w:val="24"/>
          <w:szCs w:val="24"/>
        </w:rPr>
      </w:pPr>
      <w:r w:rsidDel="00000000" w:rsidR="00000000" w:rsidRPr="00000000">
        <w:rPr>
          <w:rtl w:val="0"/>
        </w:rPr>
      </w:r>
    </w:p>
    <w:p w:rsidR="00000000" w:rsidDel="00000000" w:rsidP="00000000" w:rsidRDefault="00000000" w:rsidRPr="00000000" w14:paraId="00000023">
      <w:pPr>
        <w:jc w:val="center"/>
        <w:rPr>
          <w:b w:val="1"/>
          <w:sz w:val="24"/>
          <w:szCs w:val="24"/>
        </w:rPr>
      </w:pPr>
      <w:r w:rsidDel="00000000" w:rsidR="00000000" w:rsidRPr="00000000">
        <w:rPr>
          <w:b w:val="1"/>
          <w:sz w:val="24"/>
          <w:szCs w:val="24"/>
          <w:rtl w:val="0"/>
        </w:rPr>
        <w:t xml:space="preserve">Octubre  2023 </w:t>
      </w:r>
    </w:p>
    <w:p w:rsidR="00000000" w:rsidDel="00000000" w:rsidP="00000000" w:rsidRDefault="00000000" w:rsidRPr="00000000" w14:paraId="00000024">
      <w:pPr>
        <w:jc w:val="lef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5">
      <w:pPr>
        <w:jc w:val="center"/>
        <w:rPr>
          <w:b w:val="1"/>
          <w:sz w:val="24"/>
          <w:szCs w:val="24"/>
        </w:rPr>
      </w:pPr>
      <w:r w:rsidDel="00000000" w:rsidR="00000000" w:rsidRPr="00000000">
        <w:rPr>
          <w:b w:val="1"/>
          <w:sz w:val="24"/>
          <w:szCs w:val="24"/>
          <w:rtl w:val="0"/>
        </w:rPr>
        <w:t xml:space="preserve">Resumen </w:t>
      </w:r>
    </w:p>
    <w:p w:rsidR="00000000" w:rsidDel="00000000" w:rsidP="00000000" w:rsidRDefault="00000000" w:rsidRPr="00000000" w14:paraId="00000026">
      <w:pPr>
        <w:jc w:val="center"/>
        <w:rPr>
          <w:b w:val="1"/>
          <w:sz w:val="24"/>
          <w:szCs w:val="24"/>
        </w:rPr>
      </w:pPr>
      <w:r w:rsidDel="00000000" w:rsidR="00000000" w:rsidRPr="00000000">
        <w:rPr>
          <w:rtl w:val="0"/>
        </w:rPr>
      </w:r>
    </w:p>
    <w:p w:rsidR="00000000" w:rsidDel="00000000" w:rsidP="00000000" w:rsidRDefault="00000000" w:rsidRPr="00000000" w14:paraId="00000027">
      <w:pPr>
        <w:jc w:val="center"/>
        <w:rPr>
          <w:b w:val="1"/>
          <w:sz w:val="24"/>
          <w:szCs w:val="24"/>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rtl w:val="0"/>
        </w:rPr>
      </w:r>
    </w:p>
    <w:p w:rsidR="00000000" w:rsidDel="00000000" w:rsidP="00000000" w:rsidRDefault="00000000" w:rsidRPr="00000000" w14:paraId="00000029">
      <w:pPr>
        <w:jc w:val="center"/>
        <w:rPr>
          <w:b w:val="1"/>
          <w:sz w:val="24"/>
          <w:szCs w:val="24"/>
        </w:rPr>
      </w:pPr>
      <w:r w:rsidDel="00000000" w:rsidR="00000000" w:rsidRPr="00000000">
        <w:rPr>
          <w:rtl w:val="0"/>
        </w:rPr>
      </w:r>
    </w:p>
    <w:p w:rsidR="00000000" w:rsidDel="00000000" w:rsidP="00000000" w:rsidRDefault="00000000" w:rsidRPr="00000000" w14:paraId="0000002A">
      <w:pPr>
        <w:jc w:val="center"/>
        <w:rPr>
          <w:b w:val="1"/>
          <w:sz w:val="24"/>
          <w:szCs w:val="24"/>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rtl w:val="0"/>
        </w:rPr>
      </w:r>
    </w:p>
    <w:p w:rsidR="00000000" w:rsidDel="00000000" w:rsidP="00000000" w:rsidRDefault="00000000" w:rsidRPr="00000000" w14:paraId="0000002C">
      <w:pPr>
        <w:jc w:val="center"/>
        <w:rPr>
          <w:b w:val="1"/>
          <w:sz w:val="24"/>
          <w:szCs w:val="24"/>
        </w:rPr>
      </w:pPr>
      <w:r w:rsidDel="00000000" w:rsidR="00000000" w:rsidRPr="00000000">
        <w:rPr>
          <w:rtl w:val="0"/>
        </w:rPr>
      </w:r>
    </w:p>
    <w:p w:rsidR="00000000" w:rsidDel="00000000" w:rsidP="00000000" w:rsidRDefault="00000000" w:rsidRPr="00000000" w14:paraId="0000002D">
      <w:pPr>
        <w:jc w:val="center"/>
        <w:rPr>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E">
          <w:pPr>
            <w:widowControl w:val="0"/>
            <w:tabs>
              <w:tab w:val="right" w:leader="dot"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k1xt6gzhc1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Introducción</w:t>
              <w:tab/>
              <w:t xml:space="preserve">3</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rPr>
              <w:b w:val="1"/>
              <w:color w:val="000000"/>
              <w:u w:val="none"/>
            </w:rPr>
          </w:pPr>
          <w:hyperlink w:anchor="_gokxvx8tkr8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Contextualización</w:t>
              <w:tab/>
              <w:t xml:space="preserve">4</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rPr>
              <w:b w:val="1"/>
              <w:color w:val="000000"/>
              <w:u w:val="none"/>
            </w:rPr>
          </w:pPr>
          <w:hyperlink w:anchor="_vkunwikakb8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Ejes de trabajo</w:t>
              <w:tab/>
              <w:t xml:space="preserve">6</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rPr>
              <w:b w:val="1"/>
              <w:color w:val="000000"/>
              <w:u w:val="none"/>
            </w:rPr>
          </w:pPr>
          <w:hyperlink w:anchor="_d14icpa13gt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Propuestas</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color w:val="000000"/>
              <w:u w:val="none"/>
            </w:rPr>
          </w:pPr>
          <w:hyperlink w:anchor="_phq0ygiv84l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Emprendimiento:</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color w:val="000000"/>
              <w:u w:val="none"/>
            </w:rPr>
          </w:pPr>
          <w:hyperlink w:anchor="_jfkc509skn7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Atracción de inversiones:</w:t>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rPr>
              <w:color w:val="000000"/>
              <w:u w:val="none"/>
            </w:rPr>
          </w:pPr>
          <w:hyperlink w:anchor="_jsk9byybjgc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Turismo local</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color w:val="000000"/>
              <w:u w:val="none"/>
            </w:rPr>
          </w:pPr>
          <w:hyperlink w:anchor="_ygzgp2o2ahn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Apoyo a sectores productivos locales:</w:t>
              <w:tab/>
              <w:t xml:space="preserve">9</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color w:val="000000"/>
              <w:u w:val="none"/>
            </w:rPr>
          </w:pPr>
          <w:hyperlink w:anchor="_5zlr0sj0qg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Inversión en infraestructura pública</w:t>
              <w:tab/>
              <w:t xml:space="preserve">10</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color w:val="000000"/>
              <w:u w:val="none"/>
            </w:rPr>
          </w:pPr>
          <w:hyperlink w:anchor="_8ylep5lbqac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Apoyo a los proyectos de vivienda</w:t>
              <w:tab/>
              <w:t xml:space="preserve">11</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color w:val="000000"/>
              <w:u w:val="none"/>
            </w:rPr>
          </w:pPr>
          <w:hyperlink w:anchor="_fcot66sjvyu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Desarrollo de programas de asistencia social</w:t>
              <w:tab/>
              <w:t xml:space="preserve">11</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color w:val="000000"/>
              <w:u w:val="none"/>
            </w:rPr>
          </w:pPr>
          <w:hyperlink w:anchor="_qqkxm3mx5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Promoción de la educación inclusiva</w:t>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color w:val="000000"/>
              <w:u w:val="none"/>
            </w:rPr>
          </w:pPr>
          <w:hyperlink w:anchor="_moh09zeovvm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Fomento de la participación ciudadana</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color w:val="000000"/>
              <w:u w:val="none"/>
            </w:rPr>
          </w:pPr>
          <w:hyperlink w:anchor="_yerczimsuxa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Fortalecimiento de la formación docente</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color w:val="000000"/>
              <w:u w:val="none"/>
            </w:rPr>
          </w:pPr>
          <w:hyperlink w:anchor="_h88dpmoumfa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Promoción de la cultura</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color w:val="000000"/>
              <w:u w:val="none"/>
            </w:rPr>
          </w:pPr>
          <w:hyperlink w:anchor="_3blzpng6hcz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Conectividad</w:t>
              <w:tab/>
              <w:t xml:space="preserve">14</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rPr>
              <w:color w:val="000000"/>
              <w:u w:val="none"/>
            </w:rPr>
          </w:pPr>
          <w:hyperlink w:anchor="_2jp761lusy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Modernización del Gobierno Local</w:t>
              <w:tab/>
              <w:t xml:space="preserve">15</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rPr>
              <w:color w:val="000000"/>
              <w:u w:val="none"/>
            </w:rPr>
          </w:pPr>
          <w:hyperlink w:anchor="_odtxgldtrc8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Promoción de estilos de vida saludables</w:t>
              <w:tab/>
              <w:t xml:space="preserve">16</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rPr>
              <w:color w:val="000000"/>
              <w:u w:val="none"/>
            </w:rPr>
          </w:pPr>
          <w:hyperlink w:anchor="_50uc6183y5d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Bienestar animal</w:t>
              <w:tab/>
              <w:t xml:space="preserve">17</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rPr>
              <w:color w:val="000000"/>
              <w:u w:val="none"/>
            </w:rPr>
          </w:pPr>
          <w:hyperlink w:anchor="_fayegecq9sv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Deporte</w:t>
              <w:tab/>
              <w:t xml:space="preserve">18</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rPr>
              <w:color w:val="000000"/>
              <w:u w:val="none"/>
            </w:rPr>
          </w:pPr>
          <w:hyperlink w:anchor="_rs995fyojnx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Fortalecimiento de la seguridad comunitaria</w:t>
              <w:tab/>
              <w:t xml:space="preserve">19</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rPr>
              <w:color w:val="000000"/>
              <w:u w:val="none"/>
            </w:rPr>
          </w:pPr>
          <w:hyperlink w:anchor="_qkyqvmq90k7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Apoyo a la agricultura local</w:t>
              <w:tab/>
              <w:t xml:space="preserve">20</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360" w:firstLine="0"/>
            <w:rPr>
              <w:color w:val="000000"/>
              <w:u w:val="none"/>
            </w:rPr>
          </w:pPr>
          <w:hyperlink w:anchor="_sw9gjaad2ob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Transparencia y acceso a la información</w:t>
              <w:tab/>
              <w:t xml:space="preserve">20</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360" w:firstLine="0"/>
            <w:rPr>
              <w:color w:val="000000"/>
              <w:u w:val="none"/>
            </w:rPr>
          </w:pPr>
          <w:hyperlink w:anchor="_9cbx0a6qehj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Política Internacional.</w:t>
              <w:tab/>
              <w:t xml:space="preserve">21</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rPr>
              <w:b w:val="1"/>
              <w:color w:val="000000"/>
              <w:u w:val="none"/>
            </w:rPr>
          </w:pPr>
          <w:hyperlink w:anchor="_6hsnuu5z3al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Reflexión final</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7">
      <w:pPr>
        <w:jc w:val="center"/>
        <w:rPr>
          <w:b w:val="1"/>
          <w:sz w:val="24"/>
          <w:szCs w:val="24"/>
        </w:rPr>
      </w:pPr>
      <w:r w:rsidDel="00000000" w:rsidR="00000000" w:rsidRPr="00000000">
        <w:rPr>
          <w:rtl w:val="0"/>
        </w:rPr>
      </w:r>
    </w:p>
    <w:p w:rsidR="00000000" w:rsidDel="00000000" w:rsidP="00000000" w:rsidRDefault="00000000" w:rsidRPr="00000000" w14:paraId="00000048">
      <w:pPr>
        <w:jc w:val="left"/>
        <w:rPr>
          <w:b w:val="1"/>
          <w:sz w:val="24"/>
          <w:szCs w:val="24"/>
        </w:rPr>
      </w:pPr>
      <w:r w:rsidDel="00000000" w:rsidR="00000000" w:rsidRPr="00000000">
        <w:rPr>
          <w:rtl w:val="0"/>
        </w:rPr>
      </w:r>
    </w:p>
    <w:p w:rsidR="00000000" w:rsidDel="00000000" w:rsidP="00000000" w:rsidRDefault="00000000" w:rsidRPr="00000000" w14:paraId="00000049">
      <w:pPr>
        <w:jc w:val="left"/>
        <w:rPr>
          <w:b w:val="1"/>
          <w:sz w:val="24"/>
          <w:szCs w:val="24"/>
        </w:rPr>
      </w:pPr>
      <w:r w:rsidDel="00000000" w:rsidR="00000000" w:rsidRPr="00000000">
        <w:rPr>
          <w:rtl w:val="0"/>
        </w:rPr>
      </w:r>
    </w:p>
    <w:p w:rsidR="00000000" w:rsidDel="00000000" w:rsidP="00000000" w:rsidRDefault="00000000" w:rsidRPr="00000000" w14:paraId="0000004A">
      <w:pPr>
        <w:jc w:val="left"/>
        <w:rPr>
          <w:b w:val="1"/>
          <w:sz w:val="24"/>
          <w:szCs w:val="24"/>
        </w:rPr>
      </w:pPr>
      <w:r w:rsidDel="00000000" w:rsidR="00000000" w:rsidRPr="00000000">
        <w:rPr>
          <w:rtl w:val="0"/>
        </w:rPr>
      </w:r>
    </w:p>
    <w:p w:rsidR="00000000" w:rsidDel="00000000" w:rsidP="00000000" w:rsidRDefault="00000000" w:rsidRPr="00000000" w14:paraId="0000004B">
      <w:pPr>
        <w:jc w:val="left"/>
        <w:rPr>
          <w:b w:val="1"/>
          <w:sz w:val="24"/>
          <w:szCs w:val="24"/>
        </w:rPr>
      </w:pPr>
      <w:r w:rsidDel="00000000" w:rsidR="00000000" w:rsidRPr="00000000">
        <w:rPr>
          <w:rtl w:val="0"/>
        </w:rPr>
      </w:r>
    </w:p>
    <w:p w:rsidR="00000000" w:rsidDel="00000000" w:rsidP="00000000" w:rsidRDefault="00000000" w:rsidRPr="00000000" w14:paraId="0000004C">
      <w:pPr>
        <w:jc w:val="left"/>
        <w:rPr>
          <w:b w:val="1"/>
          <w:sz w:val="24"/>
          <w:szCs w:val="24"/>
        </w:rPr>
      </w:pPr>
      <w:r w:rsidDel="00000000" w:rsidR="00000000" w:rsidRPr="00000000">
        <w:rPr>
          <w:rtl w:val="0"/>
        </w:rPr>
      </w:r>
    </w:p>
    <w:p w:rsidR="00000000" w:rsidDel="00000000" w:rsidP="00000000" w:rsidRDefault="00000000" w:rsidRPr="00000000" w14:paraId="0000004D">
      <w:pPr>
        <w:jc w:val="left"/>
        <w:rPr>
          <w:b w:val="1"/>
          <w:sz w:val="24"/>
          <w:szCs w:val="24"/>
        </w:rPr>
      </w:pPr>
      <w:r w:rsidDel="00000000" w:rsidR="00000000" w:rsidRPr="00000000">
        <w:rPr>
          <w:rtl w:val="0"/>
        </w:rPr>
      </w:r>
    </w:p>
    <w:p w:rsidR="00000000" w:rsidDel="00000000" w:rsidP="00000000" w:rsidRDefault="00000000" w:rsidRPr="00000000" w14:paraId="0000004E">
      <w:pPr>
        <w:jc w:val="left"/>
        <w:rPr>
          <w:b w:val="1"/>
          <w:sz w:val="24"/>
          <w:szCs w:val="24"/>
        </w:rPr>
      </w:pPr>
      <w:r w:rsidDel="00000000" w:rsidR="00000000" w:rsidRPr="00000000">
        <w:rPr>
          <w:rtl w:val="0"/>
        </w:rPr>
      </w:r>
    </w:p>
    <w:p w:rsidR="00000000" w:rsidDel="00000000" w:rsidP="00000000" w:rsidRDefault="00000000" w:rsidRPr="00000000" w14:paraId="0000004F">
      <w:pPr>
        <w:jc w:val="left"/>
        <w:rPr>
          <w:b w:val="1"/>
          <w:sz w:val="24"/>
          <w:szCs w:val="24"/>
        </w:rPr>
      </w:pPr>
      <w:r w:rsidDel="00000000" w:rsidR="00000000" w:rsidRPr="00000000">
        <w:rPr>
          <w:rtl w:val="0"/>
        </w:rPr>
      </w:r>
    </w:p>
    <w:p w:rsidR="00000000" w:rsidDel="00000000" w:rsidP="00000000" w:rsidRDefault="00000000" w:rsidRPr="00000000" w14:paraId="00000050">
      <w:pPr>
        <w:jc w:val="left"/>
        <w:rPr>
          <w:b w:val="1"/>
          <w:sz w:val="24"/>
          <w:szCs w:val="24"/>
        </w:rPr>
      </w:pPr>
      <w:r w:rsidDel="00000000" w:rsidR="00000000" w:rsidRPr="00000000">
        <w:rPr>
          <w:rtl w:val="0"/>
        </w:rPr>
      </w:r>
    </w:p>
    <w:p w:rsidR="00000000" w:rsidDel="00000000" w:rsidP="00000000" w:rsidRDefault="00000000" w:rsidRPr="00000000" w14:paraId="00000051">
      <w:pPr>
        <w:pStyle w:val="Heading1"/>
        <w:jc w:val="left"/>
        <w:rPr/>
      </w:pPr>
      <w:bookmarkStart w:colFirst="0" w:colLast="0" w:name="_9nlcm8ph0bs0" w:id="0"/>
      <w:bookmarkEnd w:id="0"/>
      <w:r w:rsidDel="00000000" w:rsidR="00000000" w:rsidRPr="00000000">
        <w:rPr>
          <w:rtl w:val="0"/>
        </w:rPr>
      </w:r>
    </w:p>
    <w:p w:rsidR="00000000" w:rsidDel="00000000" w:rsidP="00000000" w:rsidRDefault="00000000" w:rsidRPr="00000000" w14:paraId="00000052">
      <w:pPr>
        <w:pStyle w:val="Heading1"/>
        <w:jc w:val="left"/>
        <w:rPr/>
      </w:pPr>
      <w:bookmarkStart w:colFirst="0" w:colLast="0" w:name="_k1xt6gzhc117" w:id="1"/>
      <w:bookmarkEnd w:id="1"/>
      <w:r w:rsidDel="00000000" w:rsidR="00000000" w:rsidRPr="00000000">
        <w:rPr>
          <w:rtl w:val="0"/>
        </w:rPr>
        <w:t xml:space="preserve">Introducción </w:t>
      </w:r>
    </w:p>
    <w:p w:rsidR="00000000" w:rsidDel="00000000" w:rsidP="00000000" w:rsidRDefault="00000000" w:rsidRPr="00000000" w14:paraId="0000005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4">
      <w:pPr>
        <w:spacing w:line="276" w:lineRule="auto"/>
        <w:ind w:left="0" w:firstLine="0"/>
        <w:jc w:val="both"/>
        <w:rPr>
          <w:i w:val="1"/>
          <w:sz w:val="24"/>
          <w:szCs w:val="24"/>
        </w:rPr>
      </w:pPr>
      <w:r w:rsidDel="00000000" w:rsidR="00000000" w:rsidRPr="00000000">
        <w:rPr>
          <w:i w:val="1"/>
          <w:sz w:val="24"/>
          <w:szCs w:val="24"/>
          <w:rtl w:val="0"/>
        </w:rPr>
        <w:t xml:space="preserve">¡Tucurrique merece ganar!</w:t>
      </w:r>
    </w:p>
    <w:p w:rsidR="00000000" w:rsidDel="00000000" w:rsidP="00000000" w:rsidRDefault="00000000" w:rsidRPr="00000000" w14:paraId="00000055">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7">
      <w:pPr>
        <w:spacing w:line="276" w:lineRule="auto"/>
        <w:ind w:left="0" w:firstLine="0"/>
        <w:jc w:val="both"/>
        <w:rPr>
          <w:sz w:val="24"/>
          <w:szCs w:val="24"/>
        </w:rPr>
      </w:pPr>
      <w:r w:rsidDel="00000000" w:rsidR="00000000" w:rsidRPr="00000000">
        <w:rPr>
          <w:sz w:val="24"/>
          <w:szCs w:val="24"/>
          <w:rtl w:val="0"/>
        </w:rPr>
        <w:t xml:space="preserve">El presente documento es un plan de trabajo consultado con las diferentes comunidades del distrito de Tucurrique, el cual de manera integral fue trabajado por un gran equipo. Es primordial entender que este documento es un ideal plasmado en papel, el cual intenta recolectar el pensamiento que muchos tucurriqueños tenemos sobre nuestras comunidades. El plan de trabajo ostenta una bandera clara de socialdemocracia, entendida como el esfuerzo del Estado por invertir en la superación y en el bienvivir de sus ciudadanos, por hacer valer las garantías y derechos que los humanos hemos adquirido como sociedad. </w:t>
      </w:r>
    </w:p>
    <w:p w:rsidR="00000000" w:rsidDel="00000000" w:rsidP="00000000" w:rsidRDefault="00000000" w:rsidRPr="00000000" w14:paraId="00000058">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9">
      <w:pPr>
        <w:spacing w:line="276" w:lineRule="auto"/>
        <w:ind w:left="0" w:firstLine="0"/>
        <w:jc w:val="both"/>
        <w:rPr>
          <w:sz w:val="24"/>
          <w:szCs w:val="24"/>
        </w:rPr>
      </w:pPr>
      <w:r w:rsidDel="00000000" w:rsidR="00000000" w:rsidRPr="00000000">
        <w:rPr>
          <w:sz w:val="24"/>
          <w:szCs w:val="24"/>
          <w:rtl w:val="0"/>
        </w:rPr>
        <w:t xml:space="preserve">El Plan de Trabajo “Tucurrique merece ganar” 2024-2028 es ambicioso, no es un documento austero, ni limitado, sino que por el contrario es un sueño, porque partimos del hecho que los sueños se cumplen, y aspiramos a cumplir un Tucurrique con más trabajo, con turismo, con una infraestructura digna, con una visión de desarrollo sostenible y adaptable tanto a las nuevas tecnologías como al cambio climático. El presente documento es un sueño posible, es idealista, así como también es completamente técnico. </w:t>
      </w:r>
    </w:p>
    <w:p w:rsidR="00000000" w:rsidDel="00000000" w:rsidP="00000000" w:rsidRDefault="00000000" w:rsidRPr="00000000" w14:paraId="0000005A">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B">
      <w:pPr>
        <w:spacing w:line="276" w:lineRule="auto"/>
        <w:ind w:left="0" w:firstLine="0"/>
        <w:jc w:val="both"/>
        <w:rPr>
          <w:sz w:val="24"/>
          <w:szCs w:val="24"/>
        </w:rPr>
      </w:pPr>
      <w:r w:rsidDel="00000000" w:rsidR="00000000" w:rsidRPr="00000000">
        <w:rPr>
          <w:sz w:val="24"/>
          <w:szCs w:val="24"/>
          <w:rtl w:val="0"/>
        </w:rPr>
        <w:t xml:space="preserve">En este sentido, el presente documento está lejos de ser solo promesas vacías, sino que contiene objetivos, metodologías y metas, las cuales nos proporcionan una matriz político-científica que da pie a la medición, porque los sueños son proyectos que deben ser gestionados, organizados y conseguidos. Tucurrique no merece menos, </w:t>
      </w:r>
      <w:r w:rsidDel="00000000" w:rsidR="00000000" w:rsidRPr="00000000">
        <w:rPr>
          <w:b w:val="1"/>
          <w:sz w:val="24"/>
          <w:szCs w:val="24"/>
          <w:rtl w:val="0"/>
        </w:rPr>
        <w:t xml:space="preserve">Tucurrique merece ser soñado a lo grande</w:t>
      </w:r>
      <w:r w:rsidDel="00000000" w:rsidR="00000000" w:rsidRPr="00000000">
        <w:rPr>
          <w:sz w:val="24"/>
          <w:szCs w:val="24"/>
          <w:rtl w:val="0"/>
        </w:rPr>
        <w:t xml:space="preserve">, es por ello que no se puede soñar un mañana igual al hoy, sería egoísta heredar lo mismo a las futuras generaciones que labrarán y cuidarán nuestra tierra, para ellos y ellas debemos soñar en grande, trabajar en grande y construir en grande. Solo de esta manera podremos alcanzar los grandes ideales que todos los </w:t>
      </w:r>
      <w:r w:rsidDel="00000000" w:rsidR="00000000" w:rsidRPr="00000000">
        <w:rPr>
          <w:sz w:val="24"/>
          <w:szCs w:val="24"/>
          <w:rtl w:val="0"/>
        </w:rPr>
        <w:t xml:space="preserve">tucurriqueños</w:t>
      </w:r>
      <w:r w:rsidDel="00000000" w:rsidR="00000000" w:rsidRPr="00000000">
        <w:rPr>
          <w:sz w:val="24"/>
          <w:szCs w:val="24"/>
          <w:rtl w:val="0"/>
        </w:rPr>
        <w:t xml:space="preserve"> tenemos en nuestro corazón. Sentirse orgullosos de nuestro pueblo no puede ser motivado sólo por hechos históricos, sino que es necesaria la actualización de este orgullo con trabajos en el día a día. </w:t>
      </w:r>
    </w:p>
    <w:p w:rsidR="00000000" w:rsidDel="00000000" w:rsidP="00000000" w:rsidRDefault="00000000" w:rsidRPr="00000000" w14:paraId="0000005C">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D">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E">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5F">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0">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1">
      <w:pPr>
        <w:spacing w:line="276" w:lineRule="auto"/>
        <w:ind w:left="0" w:firstLine="0"/>
        <w:jc w:val="both"/>
        <w:rPr>
          <w:sz w:val="24"/>
          <w:szCs w:val="24"/>
        </w:rPr>
      </w:pPr>
      <w:r w:rsidDel="00000000" w:rsidR="00000000" w:rsidRPr="00000000">
        <w:rPr>
          <w:sz w:val="24"/>
          <w:szCs w:val="24"/>
          <w:rtl w:val="0"/>
        </w:rPr>
        <w:t xml:space="preserve">El plan de trabajo será un norte para el Concejo Municipal del Distrito de Tucurrique, el cual esperamos honrar con este trabajo propuesto, el Concejo Municipal debe ser generador de esperanza, de trabajo, de turismo y de sueños en una tierra donde aún falta mucho por trabajar en estos temas, no esperamos un Gobierno Local centrado únicamente en hacer asfalto y cemento, se aspira a la realización de un trabajo que esté acorde con los retos tecnológicos y socioeconómicos del siglo XXI, los cuales demandan tanto resiliencia como adaptabilidad. </w:t>
      </w:r>
    </w:p>
    <w:p w:rsidR="00000000" w:rsidDel="00000000" w:rsidP="00000000" w:rsidRDefault="00000000" w:rsidRPr="00000000" w14:paraId="0000006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3">
      <w:pPr>
        <w:spacing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6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65">
      <w:pPr>
        <w:pStyle w:val="Heading1"/>
        <w:jc w:val="both"/>
        <w:rPr/>
      </w:pPr>
      <w:bookmarkStart w:colFirst="0" w:colLast="0" w:name="_gokxvx8tkr8c" w:id="2"/>
      <w:bookmarkEnd w:id="2"/>
      <w:r w:rsidDel="00000000" w:rsidR="00000000" w:rsidRPr="00000000">
        <w:rPr>
          <w:rtl w:val="0"/>
        </w:rPr>
        <w:t xml:space="preserve">Contextualización </w:t>
      </w:r>
    </w:p>
    <w:p w:rsidR="00000000" w:rsidDel="00000000" w:rsidP="00000000" w:rsidRDefault="00000000" w:rsidRPr="00000000" w14:paraId="0000006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67">
      <w:pPr>
        <w:spacing w:line="276" w:lineRule="auto"/>
        <w:jc w:val="both"/>
        <w:rPr>
          <w:sz w:val="24"/>
          <w:szCs w:val="24"/>
        </w:rPr>
      </w:pPr>
      <w:r w:rsidDel="00000000" w:rsidR="00000000" w:rsidRPr="00000000">
        <w:rPr>
          <w:sz w:val="24"/>
          <w:szCs w:val="24"/>
          <w:rtl w:val="0"/>
        </w:rPr>
        <w:t xml:space="preserve">Hemos llegado al 2024 con un Tucurrique hermoso, con personas buenas y trabajadoras, con naturaleza y tierra fértil que permite al agro continuar con sus labores, con algunos caminos en buen estado y con otros que necesitan intervención. Sin embargo, es necesario ponernos más en contexto, y es por ello que es necesario ubicarnos para poder saber qué trabajar, por que el esfuerzo y los fondos públicos deben ser invertidos con técnica y conocimiento, con responsabilidad y transparencia. </w:t>
      </w:r>
    </w:p>
    <w:p w:rsidR="00000000" w:rsidDel="00000000" w:rsidP="00000000" w:rsidRDefault="00000000" w:rsidRPr="00000000" w14:paraId="00000068">
      <w:pPr>
        <w:spacing w:line="276" w:lineRule="auto"/>
        <w:jc w:val="both"/>
        <w:rPr>
          <w:sz w:val="24"/>
          <w:szCs w:val="24"/>
        </w:rPr>
      </w:pPr>
      <w:r w:rsidDel="00000000" w:rsidR="00000000" w:rsidRPr="00000000">
        <w:rPr>
          <w:rtl w:val="0"/>
        </w:rPr>
      </w:r>
    </w:p>
    <w:p w:rsidR="00000000" w:rsidDel="00000000" w:rsidP="00000000" w:rsidRDefault="00000000" w:rsidRPr="00000000" w14:paraId="00000069">
      <w:pPr>
        <w:spacing w:line="276" w:lineRule="auto"/>
        <w:jc w:val="both"/>
        <w:rPr>
          <w:sz w:val="24"/>
          <w:szCs w:val="24"/>
        </w:rPr>
      </w:pPr>
      <w:r w:rsidDel="00000000" w:rsidR="00000000" w:rsidRPr="00000000">
        <w:rPr>
          <w:sz w:val="24"/>
          <w:szCs w:val="24"/>
          <w:rtl w:val="0"/>
        </w:rPr>
        <w:t xml:space="preserve">El Concejo Municipal de Distrito de Tucurrique está integrado por cuatro concejales propietarios y sus respectivas suplencias, por un síndico/a propietario y su respectiva suplencia, el cual ostenta el cargo de presidencia durante los 4 años de administración, además, está integrado por la intendencia y la viceintendencia municipal, los cuales son los representantes del frente ejecutivo del gobierno local. Este órgano es la representación política de máxima autoridad en el distrito, y conlleva la responsabilidad de gestionar los servicios y proyectos de las comunidades que integran Tucurrique. </w:t>
      </w:r>
    </w:p>
    <w:p w:rsidR="00000000" w:rsidDel="00000000" w:rsidP="00000000" w:rsidRDefault="00000000" w:rsidRPr="00000000" w14:paraId="0000006A">
      <w:pPr>
        <w:spacing w:line="276" w:lineRule="auto"/>
        <w:jc w:val="both"/>
        <w:rPr>
          <w:sz w:val="24"/>
          <w:szCs w:val="24"/>
        </w:rPr>
      </w:pPr>
      <w:r w:rsidDel="00000000" w:rsidR="00000000" w:rsidRPr="00000000">
        <w:rPr>
          <w:rtl w:val="0"/>
        </w:rPr>
      </w:r>
    </w:p>
    <w:p w:rsidR="00000000" w:rsidDel="00000000" w:rsidP="00000000" w:rsidRDefault="00000000" w:rsidRPr="00000000" w14:paraId="0000006B">
      <w:pPr>
        <w:spacing w:line="276" w:lineRule="auto"/>
        <w:jc w:val="both"/>
        <w:rPr>
          <w:sz w:val="24"/>
          <w:szCs w:val="24"/>
        </w:rPr>
      </w:pPr>
      <w:r w:rsidDel="00000000" w:rsidR="00000000" w:rsidRPr="00000000">
        <w:rPr>
          <w:sz w:val="24"/>
          <w:szCs w:val="24"/>
          <w:rtl w:val="0"/>
        </w:rPr>
        <w:t xml:space="preserve">Tucurrique es el distrito número 2 del cantón de Jiménez, cuya cabecera está ubicada en Juan Viñas, Tucurrique es habitado por un total 4,872 personas según los datos del censo realizado por el INEC en el 2011. Esto quiere decir que es aún una población pequeña, sin embargo, gracias al esfuerzo de sus ciudadanos, se ha logrado avanzar en muchas materias, sin embargo, hay que ser muy críticos sobre la realidad, Tucurrique está ubicado en la posición número 303 de 483 distritos, con una calificación de 57,23 en el índice de desarrollo social realizado por el MIDEPLAN en unión con la UCR en el año 2017. Este dato nos indica que </w:t>
      </w:r>
    </w:p>
    <w:p w:rsidR="00000000" w:rsidDel="00000000" w:rsidP="00000000" w:rsidRDefault="00000000" w:rsidRPr="00000000" w14:paraId="0000006C">
      <w:pPr>
        <w:spacing w:line="276" w:lineRule="auto"/>
        <w:jc w:val="both"/>
        <w:rPr>
          <w:sz w:val="24"/>
          <w:szCs w:val="24"/>
        </w:rPr>
      </w:pPr>
      <w:r w:rsidDel="00000000" w:rsidR="00000000" w:rsidRPr="00000000">
        <w:rPr>
          <w:rtl w:val="0"/>
        </w:rPr>
      </w:r>
    </w:p>
    <w:p w:rsidR="00000000" w:rsidDel="00000000" w:rsidP="00000000" w:rsidRDefault="00000000" w:rsidRPr="00000000" w14:paraId="0000006D">
      <w:pPr>
        <w:spacing w:line="276" w:lineRule="auto"/>
        <w:jc w:val="both"/>
        <w:rPr>
          <w:sz w:val="24"/>
          <w:szCs w:val="24"/>
        </w:rPr>
      </w:pPr>
      <w:r w:rsidDel="00000000" w:rsidR="00000000" w:rsidRPr="00000000">
        <w:rPr>
          <w:rtl w:val="0"/>
        </w:rPr>
      </w:r>
    </w:p>
    <w:p w:rsidR="00000000" w:rsidDel="00000000" w:rsidP="00000000" w:rsidRDefault="00000000" w:rsidRPr="00000000" w14:paraId="0000006E">
      <w:pPr>
        <w:spacing w:line="276" w:lineRule="auto"/>
        <w:jc w:val="both"/>
        <w:rPr>
          <w:sz w:val="24"/>
          <w:szCs w:val="24"/>
        </w:rPr>
      </w:pPr>
      <w:r w:rsidDel="00000000" w:rsidR="00000000" w:rsidRPr="00000000">
        <w:rPr>
          <w:sz w:val="24"/>
          <w:szCs w:val="24"/>
          <w:rtl w:val="0"/>
        </w:rPr>
        <w:t xml:space="preserve">Tucurrique es uno de los distritos de Costa Rica con más desigualdad social, y con una brecha cultural, económica y social donde hay muchos tucurriqueños con condiciones de vida malas y unos pocos que se encuentran en estratos altos de estándares de calidad de vida. Este es un dato inaceptable que debe ser trabajado y mejorado desde el Gobierno Local, como institución responsable en la materia. </w:t>
      </w:r>
    </w:p>
    <w:p w:rsidR="00000000" w:rsidDel="00000000" w:rsidP="00000000" w:rsidRDefault="00000000" w:rsidRPr="00000000" w14:paraId="0000006F">
      <w:pPr>
        <w:spacing w:line="276" w:lineRule="auto"/>
        <w:jc w:val="both"/>
        <w:rPr>
          <w:sz w:val="24"/>
          <w:szCs w:val="24"/>
        </w:rPr>
      </w:pPr>
      <w:r w:rsidDel="00000000" w:rsidR="00000000" w:rsidRPr="00000000">
        <w:rPr>
          <w:rtl w:val="0"/>
        </w:rPr>
      </w:r>
    </w:p>
    <w:p w:rsidR="00000000" w:rsidDel="00000000" w:rsidP="00000000" w:rsidRDefault="00000000" w:rsidRPr="00000000" w14:paraId="00000070">
      <w:pPr>
        <w:spacing w:line="276" w:lineRule="auto"/>
        <w:jc w:val="both"/>
        <w:rPr>
          <w:sz w:val="24"/>
          <w:szCs w:val="24"/>
        </w:rPr>
      </w:pPr>
      <w:r w:rsidDel="00000000" w:rsidR="00000000" w:rsidRPr="00000000">
        <w:rPr>
          <w:sz w:val="24"/>
          <w:szCs w:val="24"/>
          <w:rtl w:val="0"/>
        </w:rPr>
        <w:t xml:space="preserve">No es necesario datos para concordar que el distrito cuenta con pocos atractivos turísticos, los cuales, con esfuerzos monumentales aspiran a colocarse como opciones en este sector, sin embargo, a falta de una política pública clara en esta materia, el turismo en la comunidad es nulo o muy reducido, lo cual es una luz de trabajo que espera ser abordada desde el presente programa de gobierno. En este sentido, es necesario abordar a Tucurrique como una opción turística dentro del anillo de turismo de Cartago, colocándose como una opción a nivel del turismo presente en cantones como Oreamuno, Paraíso y Turrialba, donde la ruralidad y las opciones de turismo se han mezclado y han favorecido a pequeños y grandes negocios para la generación de empleo y la cadena de mercado que se desprende el turismo como tal. </w:t>
      </w:r>
    </w:p>
    <w:p w:rsidR="00000000" w:rsidDel="00000000" w:rsidP="00000000" w:rsidRDefault="00000000" w:rsidRPr="00000000" w14:paraId="00000071">
      <w:pPr>
        <w:spacing w:line="276" w:lineRule="auto"/>
        <w:jc w:val="both"/>
        <w:rPr>
          <w:sz w:val="24"/>
          <w:szCs w:val="24"/>
        </w:rPr>
      </w:pPr>
      <w:r w:rsidDel="00000000" w:rsidR="00000000" w:rsidRPr="00000000">
        <w:rPr>
          <w:rtl w:val="0"/>
        </w:rPr>
      </w:r>
    </w:p>
    <w:p w:rsidR="00000000" w:rsidDel="00000000" w:rsidP="00000000" w:rsidRDefault="00000000" w:rsidRPr="00000000" w14:paraId="00000072">
      <w:pPr>
        <w:spacing w:line="276" w:lineRule="auto"/>
        <w:jc w:val="both"/>
        <w:rPr>
          <w:sz w:val="24"/>
          <w:szCs w:val="24"/>
        </w:rPr>
      </w:pPr>
      <w:r w:rsidDel="00000000" w:rsidR="00000000" w:rsidRPr="00000000">
        <w:rPr>
          <w:sz w:val="24"/>
          <w:szCs w:val="24"/>
          <w:rtl w:val="0"/>
        </w:rPr>
        <w:t xml:space="preserve">Asimismo, a nivel de empleabilidad, la comunidad es agrícola y pecuaria en esencia, esto ha favorecido a la generación de empleos en este sector, sin embargo, aún no se ofrecen empleos técnicos y profesionales en la zona, la cantidad de </w:t>
      </w:r>
      <w:r w:rsidDel="00000000" w:rsidR="00000000" w:rsidRPr="00000000">
        <w:rPr>
          <w:sz w:val="24"/>
          <w:szCs w:val="24"/>
          <w:rtl w:val="0"/>
        </w:rPr>
        <w:t xml:space="preserve">tucurriqueños</w:t>
      </w:r>
      <w:r w:rsidDel="00000000" w:rsidR="00000000" w:rsidRPr="00000000">
        <w:rPr>
          <w:sz w:val="24"/>
          <w:szCs w:val="24"/>
          <w:rtl w:val="0"/>
        </w:rPr>
        <w:t xml:space="preserve"> que tienen que emigrar a las grandes ciudades están convirtiendo el distrito en un dormitorio, la cual es una realidad que debe ser erradicada, es necesaria la promoción de la empleabilidad, la atracción de empresas que puedan generar grandes cantidades de empleos y puedan estar al alcance de todas y todos los tucurriqueños. </w:t>
      </w:r>
    </w:p>
    <w:p w:rsidR="00000000" w:rsidDel="00000000" w:rsidP="00000000" w:rsidRDefault="00000000" w:rsidRPr="00000000" w14:paraId="00000073">
      <w:pPr>
        <w:spacing w:line="276" w:lineRule="auto"/>
        <w:jc w:val="both"/>
        <w:rPr>
          <w:sz w:val="24"/>
          <w:szCs w:val="24"/>
        </w:rPr>
      </w:pPr>
      <w:r w:rsidDel="00000000" w:rsidR="00000000" w:rsidRPr="00000000">
        <w:rPr>
          <w:rtl w:val="0"/>
        </w:rPr>
      </w:r>
    </w:p>
    <w:p w:rsidR="00000000" w:rsidDel="00000000" w:rsidP="00000000" w:rsidRDefault="00000000" w:rsidRPr="00000000" w14:paraId="00000074">
      <w:pPr>
        <w:spacing w:line="276" w:lineRule="auto"/>
        <w:jc w:val="both"/>
        <w:rPr>
          <w:sz w:val="24"/>
          <w:szCs w:val="24"/>
        </w:rPr>
      </w:pPr>
      <w:r w:rsidDel="00000000" w:rsidR="00000000" w:rsidRPr="00000000">
        <w:rPr>
          <w:sz w:val="24"/>
          <w:szCs w:val="24"/>
          <w:rtl w:val="0"/>
        </w:rPr>
        <w:t xml:space="preserve">Por último, el Gobierno Local es una expresión del Estado que ya cuenta con varios años de experiencia, sin embargo, es necesaria una modernización del mismo, y adaptar los servicios que este brinda a la ciudadanía de manera más eficiente, tecnológica y accesible. </w:t>
      </w:r>
    </w:p>
    <w:p w:rsidR="00000000" w:rsidDel="00000000" w:rsidP="00000000" w:rsidRDefault="00000000" w:rsidRPr="00000000" w14:paraId="00000075">
      <w:pPr>
        <w:spacing w:line="276" w:lineRule="auto"/>
        <w:jc w:val="both"/>
        <w:rPr>
          <w:sz w:val="24"/>
          <w:szCs w:val="24"/>
        </w:rPr>
      </w:pPr>
      <w:r w:rsidDel="00000000" w:rsidR="00000000" w:rsidRPr="00000000">
        <w:rPr>
          <w:rtl w:val="0"/>
        </w:rPr>
      </w:r>
    </w:p>
    <w:p w:rsidR="00000000" w:rsidDel="00000000" w:rsidP="00000000" w:rsidRDefault="00000000" w:rsidRPr="00000000" w14:paraId="0000007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8">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A">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B">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C">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7E">
      <w:pPr>
        <w:pStyle w:val="Heading1"/>
        <w:jc w:val="both"/>
        <w:rPr/>
      </w:pPr>
      <w:bookmarkStart w:colFirst="0" w:colLast="0" w:name="_vkunwikakb8z" w:id="3"/>
      <w:bookmarkEnd w:id="3"/>
      <w:r w:rsidDel="00000000" w:rsidR="00000000" w:rsidRPr="00000000">
        <w:rPr>
          <w:rtl w:val="0"/>
        </w:rPr>
        <w:t xml:space="preserve">Ejes de trabajo </w:t>
      </w:r>
    </w:p>
    <w:p w:rsidR="00000000" w:rsidDel="00000000" w:rsidP="00000000" w:rsidRDefault="00000000" w:rsidRPr="00000000" w14:paraId="0000007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80">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81">
      <w:pPr>
        <w:spacing w:line="276" w:lineRule="auto"/>
        <w:jc w:val="both"/>
        <w:rPr>
          <w:sz w:val="24"/>
          <w:szCs w:val="24"/>
        </w:rPr>
      </w:pPr>
      <w:r w:rsidDel="00000000" w:rsidR="00000000" w:rsidRPr="00000000">
        <w:rPr>
          <w:sz w:val="24"/>
          <w:szCs w:val="24"/>
          <w:rtl w:val="0"/>
        </w:rPr>
        <w:t xml:space="preserve">Somos conscientes que debemos dar un paso hacia el desarrollo, este trabajo debe ser integral y abordará diferentes temáticas, sin embargo, hemos decidido dar prioridad a cuatro ejes trascendentales que consideramos son oportunos desarrollar de manera exhaustiva en Tucurrique: </w:t>
      </w:r>
    </w:p>
    <w:p w:rsidR="00000000" w:rsidDel="00000000" w:rsidP="00000000" w:rsidRDefault="00000000" w:rsidRPr="00000000" w14:paraId="00000082">
      <w:pPr>
        <w:spacing w:line="276" w:lineRule="auto"/>
        <w:jc w:val="both"/>
        <w:rPr>
          <w:sz w:val="24"/>
          <w:szCs w:val="24"/>
        </w:rPr>
      </w:pPr>
      <w:r w:rsidDel="00000000" w:rsidR="00000000" w:rsidRPr="00000000">
        <w:rPr>
          <w:rtl w:val="0"/>
        </w:rPr>
      </w:r>
    </w:p>
    <w:p w:rsidR="00000000" w:rsidDel="00000000" w:rsidP="00000000" w:rsidRDefault="00000000" w:rsidRPr="00000000" w14:paraId="00000083">
      <w:pPr>
        <w:numPr>
          <w:ilvl w:val="0"/>
          <w:numId w:val="19"/>
        </w:numPr>
        <w:spacing w:line="276" w:lineRule="auto"/>
        <w:ind w:left="720" w:hanging="360"/>
        <w:jc w:val="both"/>
        <w:rPr>
          <w:sz w:val="24"/>
          <w:szCs w:val="24"/>
          <w:u w:val="none"/>
        </w:rPr>
      </w:pPr>
      <w:r w:rsidDel="00000000" w:rsidR="00000000" w:rsidRPr="00000000">
        <w:rPr>
          <w:sz w:val="24"/>
          <w:szCs w:val="24"/>
          <w:rtl w:val="0"/>
        </w:rPr>
        <w:t xml:space="preserve">Empleo </w:t>
      </w:r>
    </w:p>
    <w:p w:rsidR="00000000" w:rsidDel="00000000" w:rsidP="00000000" w:rsidRDefault="00000000" w:rsidRPr="00000000" w14:paraId="00000084">
      <w:pPr>
        <w:numPr>
          <w:ilvl w:val="0"/>
          <w:numId w:val="19"/>
        </w:numPr>
        <w:spacing w:line="276" w:lineRule="auto"/>
        <w:ind w:left="720" w:hanging="360"/>
        <w:jc w:val="both"/>
        <w:rPr>
          <w:sz w:val="24"/>
          <w:szCs w:val="24"/>
          <w:u w:val="none"/>
        </w:rPr>
      </w:pPr>
      <w:r w:rsidDel="00000000" w:rsidR="00000000" w:rsidRPr="00000000">
        <w:rPr>
          <w:sz w:val="24"/>
          <w:szCs w:val="24"/>
          <w:rtl w:val="0"/>
        </w:rPr>
        <w:t xml:space="preserve">Turismo </w:t>
      </w:r>
    </w:p>
    <w:p w:rsidR="00000000" w:rsidDel="00000000" w:rsidP="00000000" w:rsidRDefault="00000000" w:rsidRPr="00000000" w14:paraId="00000085">
      <w:pPr>
        <w:numPr>
          <w:ilvl w:val="0"/>
          <w:numId w:val="19"/>
        </w:numPr>
        <w:spacing w:line="276" w:lineRule="auto"/>
        <w:ind w:left="720" w:hanging="360"/>
        <w:jc w:val="both"/>
        <w:rPr>
          <w:sz w:val="24"/>
          <w:szCs w:val="24"/>
          <w:u w:val="none"/>
        </w:rPr>
      </w:pPr>
      <w:r w:rsidDel="00000000" w:rsidR="00000000" w:rsidRPr="00000000">
        <w:rPr>
          <w:sz w:val="24"/>
          <w:szCs w:val="24"/>
          <w:rtl w:val="0"/>
        </w:rPr>
        <w:t xml:space="preserve">Modernización del Gobierno local </w:t>
      </w:r>
    </w:p>
    <w:p w:rsidR="00000000" w:rsidDel="00000000" w:rsidP="00000000" w:rsidRDefault="00000000" w:rsidRPr="00000000" w14:paraId="00000086">
      <w:pPr>
        <w:numPr>
          <w:ilvl w:val="0"/>
          <w:numId w:val="19"/>
        </w:numPr>
        <w:spacing w:line="276" w:lineRule="auto"/>
        <w:ind w:left="720" w:hanging="360"/>
        <w:jc w:val="both"/>
        <w:rPr>
          <w:sz w:val="24"/>
          <w:szCs w:val="24"/>
          <w:u w:val="none"/>
        </w:rPr>
      </w:pPr>
      <w:r w:rsidDel="00000000" w:rsidR="00000000" w:rsidRPr="00000000">
        <w:rPr>
          <w:sz w:val="24"/>
          <w:szCs w:val="24"/>
          <w:rtl w:val="0"/>
        </w:rPr>
        <w:t xml:space="preserve">Seguridad ciudadana</w:t>
      </w:r>
    </w:p>
    <w:p w:rsidR="00000000" w:rsidDel="00000000" w:rsidP="00000000" w:rsidRDefault="00000000" w:rsidRPr="00000000" w14:paraId="00000087">
      <w:pPr>
        <w:spacing w:line="276" w:lineRule="auto"/>
        <w:jc w:val="both"/>
        <w:rPr>
          <w:sz w:val="24"/>
          <w:szCs w:val="24"/>
        </w:rPr>
      </w:pPr>
      <w:r w:rsidDel="00000000" w:rsidR="00000000" w:rsidRPr="00000000">
        <w:rPr>
          <w:rtl w:val="0"/>
        </w:rPr>
      </w:r>
    </w:p>
    <w:p w:rsidR="00000000" w:rsidDel="00000000" w:rsidP="00000000" w:rsidRDefault="00000000" w:rsidRPr="00000000" w14:paraId="00000088">
      <w:pPr>
        <w:spacing w:line="276" w:lineRule="auto"/>
        <w:jc w:val="both"/>
        <w:rPr>
          <w:sz w:val="24"/>
          <w:szCs w:val="24"/>
        </w:rPr>
      </w:pPr>
      <w:r w:rsidDel="00000000" w:rsidR="00000000" w:rsidRPr="00000000">
        <w:rPr>
          <w:sz w:val="24"/>
          <w:szCs w:val="24"/>
          <w:rtl w:val="0"/>
        </w:rPr>
        <w:t xml:space="preserve">No obstante, de manera conjunta y sin dejar a nadie atrás, existen otros 16 ejes de trabajo con metas concretas a las cuales pondremos todo el empeño y conocimiento para llevar a buen puerto. Las mismas las desarrollaremos en las siguientes líneas y esperamos contar con su apoyo para poder ser arquitectos de un Tucurrique más próspero, seguro, turístico, moderno y feliz. </w:t>
      </w:r>
    </w:p>
    <w:p w:rsidR="00000000" w:rsidDel="00000000" w:rsidP="00000000" w:rsidRDefault="00000000" w:rsidRPr="00000000" w14:paraId="0000008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8A">
      <w:pPr>
        <w:spacing w:line="276" w:lineRule="auto"/>
        <w:jc w:val="both"/>
        <w:rPr>
          <w:b w:val="1"/>
          <w:sz w:val="24"/>
          <w:szCs w:val="24"/>
        </w:rPr>
      </w:pPr>
      <w:r w:rsidDel="00000000" w:rsidR="00000000" w:rsidRPr="00000000">
        <w:rPr>
          <w:b w:val="1"/>
          <w:sz w:val="24"/>
          <w:szCs w:val="24"/>
          <w:rtl w:val="0"/>
        </w:rPr>
        <w:t xml:space="preserve">¡Nuestra decisión es soñar a Tucurrique en grande! </w:t>
      </w:r>
      <w:r w:rsidDel="00000000" w:rsidR="00000000" w:rsidRPr="00000000">
        <w:rPr>
          <w:sz w:val="24"/>
          <w:szCs w:val="24"/>
          <w:rtl w:val="0"/>
        </w:rPr>
        <w:t xml:space="preserve">La solicitud es que nos permita ser constructores de nuevo paso, ser arquitectos de nuestro futuro comunal y ser puentes para el desarrollo. Juntos lo podemos lograr. </w:t>
      </w:r>
      <w:r w:rsidDel="00000000" w:rsidR="00000000" w:rsidRPr="00000000">
        <w:rPr>
          <w:rtl w:val="0"/>
        </w:rPr>
      </w:r>
    </w:p>
    <w:p w:rsidR="00000000" w:rsidDel="00000000" w:rsidP="00000000" w:rsidRDefault="00000000" w:rsidRPr="00000000" w14:paraId="0000008B">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8C">
      <w:pPr>
        <w:spacing w:line="276" w:lineRule="auto"/>
        <w:jc w:val="left"/>
        <w:rPr>
          <w:b w:val="1"/>
          <w:sz w:val="30"/>
          <w:szCs w:val="30"/>
          <w:u w:val="single"/>
        </w:rPr>
      </w:pPr>
      <w:r w:rsidDel="00000000" w:rsidR="00000000" w:rsidRPr="00000000">
        <w:rPr>
          <w:rtl w:val="0"/>
        </w:rPr>
      </w:r>
    </w:p>
    <w:p w:rsidR="00000000" w:rsidDel="00000000" w:rsidP="00000000" w:rsidRDefault="00000000" w:rsidRPr="00000000" w14:paraId="0000008D">
      <w:pPr>
        <w:pStyle w:val="Heading1"/>
        <w:rPr/>
      </w:pPr>
      <w:bookmarkStart w:colFirst="0" w:colLast="0" w:name="_y5p96avlpz4n" w:id="4"/>
      <w:bookmarkEnd w:id="4"/>
      <w:r w:rsidDel="00000000" w:rsidR="00000000" w:rsidRPr="00000000">
        <w:rPr>
          <w:rtl w:val="0"/>
        </w:rPr>
      </w:r>
    </w:p>
    <w:p w:rsidR="00000000" w:rsidDel="00000000" w:rsidP="00000000" w:rsidRDefault="00000000" w:rsidRPr="00000000" w14:paraId="0000008E">
      <w:pPr>
        <w:pStyle w:val="Heading1"/>
        <w:rPr/>
      </w:pPr>
      <w:bookmarkStart w:colFirst="0" w:colLast="0" w:name="_omyny4sbgnme" w:id="5"/>
      <w:bookmarkEnd w:id="5"/>
      <w:r w:rsidDel="00000000" w:rsidR="00000000" w:rsidRPr="00000000">
        <w:rPr>
          <w:rtl w:val="0"/>
        </w:rPr>
      </w:r>
    </w:p>
    <w:p w:rsidR="00000000" w:rsidDel="00000000" w:rsidP="00000000" w:rsidRDefault="00000000" w:rsidRPr="00000000" w14:paraId="0000008F">
      <w:pPr>
        <w:pStyle w:val="Heading1"/>
        <w:rPr>
          <w:sz w:val="24"/>
          <w:szCs w:val="24"/>
        </w:rPr>
      </w:pPr>
      <w:bookmarkStart w:colFirst="0" w:colLast="0" w:name="_kc7v76ftzlna" w:id="6"/>
      <w:bookmarkEnd w:id="6"/>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rPr/>
      </w:pPr>
      <w:bookmarkStart w:colFirst="0" w:colLast="0" w:name="_ons7hfeaoewi" w:id="7"/>
      <w:bookmarkEnd w:id="7"/>
      <w:r w:rsidDel="00000000" w:rsidR="00000000" w:rsidRPr="00000000">
        <w:rPr>
          <w:rtl w:val="0"/>
        </w:rPr>
      </w:r>
    </w:p>
    <w:p w:rsidR="00000000" w:rsidDel="00000000" w:rsidP="00000000" w:rsidRDefault="00000000" w:rsidRPr="00000000" w14:paraId="00000096">
      <w:pPr>
        <w:pStyle w:val="Heading1"/>
        <w:rPr/>
      </w:pPr>
      <w:bookmarkStart w:colFirst="0" w:colLast="0" w:name="_d14icpa13gta" w:id="8"/>
      <w:bookmarkEnd w:id="8"/>
      <w:r w:rsidDel="00000000" w:rsidR="00000000" w:rsidRPr="00000000">
        <w:rPr>
          <w:rtl w:val="0"/>
        </w:rPr>
        <w:t xml:space="preserve">Propuestas </w:t>
      </w:r>
    </w:p>
    <w:p w:rsidR="00000000" w:rsidDel="00000000" w:rsidP="00000000" w:rsidRDefault="00000000" w:rsidRPr="00000000" w14:paraId="00000097">
      <w:pPr>
        <w:spacing w:line="276" w:lineRule="auto"/>
        <w:jc w:val="both"/>
        <w:rPr>
          <w:b w:val="1"/>
          <w:sz w:val="24"/>
          <w:szCs w:val="24"/>
          <w:shd w:fill="ff9900" w:val="clear"/>
        </w:rPr>
      </w:pPr>
      <w:r w:rsidDel="00000000" w:rsidR="00000000" w:rsidRPr="00000000">
        <w:rPr>
          <w:rtl w:val="0"/>
        </w:rPr>
      </w:r>
    </w:p>
    <w:p w:rsidR="00000000" w:rsidDel="00000000" w:rsidP="00000000" w:rsidRDefault="00000000" w:rsidRPr="00000000" w14:paraId="00000098">
      <w:pPr>
        <w:spacing w:line="276" w:lineRule="auto"/>
        <w:jc w:val="both"/>
        <w:rPr>
          <w:b w:val="1"/>
          <w:sz w:val="24"/>
          <w:szCs w:val="24"/>
          <w:shd w:fill="ff9900" w:val="clear"/>
        </w:rPr>
      </w:pPr>
      <w:r w:rsidDel="00000000" w:rsidR="00000000" w:rsidRPr="00000000">
        <w:rPr>
          <w:rtl w:val="0"/>
        </w:rPr>
      </w:r>
    </w:p>
    <w:p w:rsidR="00000000" w:rsidDel="00000000" w:rsidP="00000000" w:rsidRDefault="00000000" w:rsidRPr="00000000" w14:paraId="00000099">
      <w:pPr>
        <w:spacing w:line="276" w:lineRule="auto"/>
        <w:jc w:val="both"/>
        <w:rPr>
          <w:b w:val="1"/>
          <w:sz w:val="24"/>
          <w:szCs w:val="24"/>
          <w:shd w:fill="ff9900" w:val="clear"/>
        </w:rPr>
      </w:pPr>
      <w:r w:rsidDel="00000000" w:rsidR="00000000" w:rsidRPr="00000000">
        <w:rPr>
          <w:rtl w:val="0"/>
        </w:rPr>
      </w:r>
    </w:p>
    <w:p w:rsidR="00000000" w:rsidDel="00000000" w:rsidP="00000000" w:rsidRDefault="00000000" w:rsidRPr="00000000" w14:paraId="0000009A">
      <w:pPr>
        <w:pStyle w:val="Heading2"/>
        <w:jc w:val="both"/>
        <w:rPr/>
      </w:pPr>
      <w:bookmarkStart w:colFirst="0" w:colLast="0" w:name="_phq0ygiv84lp" w:id="9"/>
      <w:bookmarkEnd w:id="9"/>
      <w:r w:rsidDel="00000000" w:rsidR="00000000" w:rsidRPr="00000000">
        <w:rPr>
          <w:b w:val="1"/>
          <w:rtl w:val="0"/>
        </w:rPr>
        <w:t xml:space="preserve">1. </w:t>
      </w:r>
      <w:r w:rsidDel="00000000" w:rsidR="00000000" w:rsidRPr="00000000">
        <w:rPr>
          <w:b w:val="1"/>
          <w:i w:val="1"/>
          <w:rtl w:val="0"/>
        </w:rPr>
        <w:t xml:space="preserve">Emprendimiento</w:t>
      </w:r>
      <w:r w:rsidDel="00000000" w:rsidR="00000000" w:rsidRPr="00000000">
        <w:rPr>
          <w:rtl w:val="0"/>
        </w:rPr>
        <w:t xml:space="preserve">: </w:t>
      </w:r>
    </w:p>
    <w:p w:rsidR="00000000" w:rsidDel="00000000" w:rsidP="00000000" w:rsidRDefault="00000000" w:rsidRPr="00000000" w14:paraId="0000009B">
      <w:pPr>
        <w:spacing w:line="276" w:lineRule="auto"/>
        <w:jc w:val="both"/>
        <w:rPr>
          <w:sz w:val="24"/>
          <w:szCs w:val="24"/>
        </w:rPr>
      </w:pPr>
      <w:r w:rsidDel="00000000" w:rsidR="00000000" w:rsidRPr="00000000">
        <w:rPr>
          <w:rtl w:val="0"/>
        </w:rPr>
      </w:r>
    </w:p>
    <w:p w:rsidR="00000000" w:rsidDel="00000000" w:rsidP="00000000" w:rsidRDefault="00000000" w:rsidRPr="00000000" w14:paraId="0000009C">
      <w:pPr>
        <w:spacing w:line="276" w:lineRule="auto"/>
        <w:jc w:val="both"/>
        <w:rPr>
          <w:sz w:val="24"/>
          <w:szCs w:val="24"/>
        </w:rPr>
      </w:pPr>
      <w:r w:rsidDel="00000000" w:rsidR="00000000" w:rsidRPr="00000000">
        <w:rPr>
          <w:sz w:val="24"/>
          <w:szCs w:val="24"/>
          <w:rtl w:val="0"/>
        </w:rPr>
        <w:t xml:space="preserve">Implementar programas y políticas que apoyen la creación y el desarrollo de pequeñas y medianas empresas en el municipio. Esto puede incluir la facilitación de trámites burocráticos, la creación de incubadoras de negocios y la provisión de capacitación y asesoramiento empresarial.</w:t>
      </w:r>
    </w:p>
    <w:p w:rsidR="00000000" w:rsidDel="00000000" w:rsidP="00000000" w:rsidRDefault="00000000" w:rsidRPr="00000000" w14:paraId="0000009D">
      <w:pPr>
        <w:spacing w:line="276" w:lineRule="auto"/>
        <w:jc w:val="both"/>
        <w:rPr>
          <w:sz w:val="24"/>
          <w:szCs w:val="24"/>
        </w:rPr>
      </w:pPr>
      <w:r w:rsidDel="00000000" w:rsidR="00000000" w:rsidRPr="00000000">
        <w:rPr>
          <w:rtl w:val="0"/>
        </w:rPr>
      </w:r>
    </w:p>
    <w:p w:rsidR="00000000" w:rsidDel="00000000" w:rsidP="00000000" w:rsidRDefault="00000000" w:rsidRPr="00000000" w14:paraId="0000009E">
      <w:pPr>
        <w:spacing w:line="276" w:lineRule="auto"/>
        <w:jc w:val="both"/>
        <w:rPr>
          <w:sz w:val="24"/>
          <w:szCs w:val="24"/>
        </w:rPr>
      </w:pPr>
      <w:r w:rsidDel="00000000" w:rsidR="00000000" w:rsidRPr="00000000">
        <w:rPr>
          <w:rtl w:val="0"/>
        </w:rPr>
      </w:r>
    </w:p>
    <w:p w:rsidR="00000000" w:rsidDel="00000000" w:rsidP="00000000" w:rsidRDefault="00000000" w:rsidRPr="00000000" w14:paraId="0000009F">
      <w:pPr>
        <w:spacing w:line="276" w:lineRule="auto"/>
        <w:jc w:val="both"/>
        <w:rPr>
          <w:sz w:val="24"/>
          <w:szCs w:val="24"/>
        </w:rPr>
      </w:pPr>
      <w:r w:rsidDel="00000000" w:rsidR="00000000" w:rsidRPr="00000000">
        <w:rPr>
          <w:rtl w:val="0"/>
        </w:rPr>
      </w:r>
    </w:p>
    <w:p w:rsidR="00000000" w:rsidDel="00000000" w:rsidP="00000000" w:rsidRDefault="00000000" w:rsidRPr="00000000" w14:paraId="000000A0">
      <w:pPr>
        <w:spacing w:line="276" w:lineRule="auto"/>
        <w:jc w:val="both"/>
        <w:rPr>
          <w:sz w:val="24"/>
          <w:szCs w:val="24"/>
        </w:rPr>
      </w:pPr>
      <w:r w:rsidDel="00000000" w:rsidR="00000000" w:rsidRPr="00000000">
        <w:rPr>
          <w:sz w:val="24"/>
          <w:szCs w:val="24"/>
          <w:rtl w:val="0"/>
        </w:rPr>
        <w:tab/>
        <w:t xml:space="preserve">Metas</w:t>
      </w:r>
    </w:p>
    <w:p w:rsidR="00000000" w:rsidDel="00000000" w:rsidP="00000000" w:rsidRDefault="00000000" w:rsidRPr="00000000" w14:paraId="000000A1">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A2">
      <w:pPr>
        <w:numPr>
          <w:ilvl w:val="0"/>
          <w:numId w:val="12"/>
        </w:numPr>
        <w:spacing w:line="276" w:lineRule="auto"/>
        <w:ind w:left="720" w:hanging="360"/>
        <w:jc w:val="both"/>
        <w:rPr>
          <w:sz w:val="24"/>
          <w:szCs w:val="24"/>
        </w:rPr>
      </w:pPr>
      <w:r w:rsidDel="00000000" w:rsidR="00000000" w:rsidRPr="00000000">
        <w:rPr>
          <w:sz w:val="24"/>
          <w:szCs w:val="24"/>
          <w:rtl w:val="0"/>
        </w:rPr>
        <w:t xml:space="preserve">Instalación de una oficina bancaria que preste servicios de banca y finanzas para las personas del distrito.</w:t>
      </w:r>
    </w:p>
    <w:p w:rsidR="00000000" w:rsidDel="00000000" w:rsidP="00000000" w:rsidRDefault="00000000" w:rsidRPr="00000000" w14:paraId="000000A3">
      <w:pPr>
        <w:numPr>
          <w:ilvl w:val="0"/>
          <w:numId w:val="12"/>
        </w:numPr>
        <w:spacing w:line="276" w:lineRule="auto"/>
        <w:ind w:left="720" w:hanging="360"/>
        <w:jc w:val="both"/>
        <w:rPr>
          <w:sz w:val="24"/>
          <w:szCs w:val="24"/>
        </w:rPr>
      </w:pPr>
      <w:r w:rsidDel="00000000" w:rsidR="00000000" w:rsidRPr="00000000">
        <w:rPr>
          <w:sz w:val="24"/>
          <w:szCs w:val="24"/>
          <w:rtl w:val="0"/>
        </w:rPr>
        <w:t xml:space="preserve">Implementar un sistema electrónico profesional para el pago de impuestos en el gobierno local.  </w:t>
      </w:r>
    </w:p>
    <w:p w:rsidR="00000000" w:rsidDel="00000000" w:rsidP="00000000" w:rsidRDefault="00000000" w:rsidRPr="00000000" w14:paraId="000000A4">
      <w:pPr>
        <w:numPr>
          <w:ilvl w:val="0"/>
          <w:numId w:val="12"/>
        </w:numPr>
        <w:spacing w:line="276" w:lineRule="auto"/>
        <w:ind w:left="720" w:hanging="360"/>
        <w:jc w:val="both"/>
        <w:rPr>
          <w:sz w:val="24"/>
          <w:szCs w:val="24"/>
        </w:rPr>
      </w:pPr>
      <w:r w:rsidDel="00000000" w:rsidR="00000000" w:rsidRPr="00000000">
        <w:rPr>
          <w:sz w:val="24"/>
          <w:szCs w:val="24"/>
          <w:rtl w:val="0"/>
        </w:rPr>
        <w:t xml:space="preserve">Crear una base de datos local con los emprendedores del distrito para mejorar la comunicación y ofrecer programas de capacitación en coordinación con otras entidades como CENECOOP.</w:t>
      </w:r>
    </w:p>
    <w:p w:rsidR="00000000" w:rsidDel="00000000" w:rsidP="00000000" w:rsidRDefault="00000000" w:rsidRPr="00000000" w14:paraId="000000A5">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A6">
      <w:pPr>
        <w:spacing w:line="276" w:lineRule="auto"/>
        <w:jc w:val="both"/>
        <w:rPr>
          <w:sz w:val="24"/>
          <w:szCs w:val="24"/>
        </w:rPr>
      </w:pPr>
      <w:r w:rsidDel="00000000" w:rsidR="00000000" w:rsidRPr="00000000">
        <w:rPr>
          <w:rtl w:val="0"/>
        </w:rPr>
      </w:r>
    </w:p>
    <w:p w:rsidR="00000000" w:rsidDel="00000000" w:rsidP="00000000" w:rsidRDefault="00000000" w:rsidRPr="00000000" w14:paraId="000000A7">
      <w:pPr>
        <w:spacing w:line="276" w:lineRule="auto"/>
        <w:jc w:val="both"/>
        <w:rPr>
          <w:sz w:val="24"/>
          <w:szCs w:val="24"/>
        </w:rPr>
      </w:pPr>
      <w:r w:rsidDel="00000000" w:rsidR="00000000" w:rsidRPr="00000000">
        <w:rPr>
          <w:rtl w:val="0"/>
        </w:rPr>
      </w:r>
    </w:p>
    <w:p w:rsidR="00000000" w:rsidDel="00000000" w:rsidP="00000000" w:rsidRDefault="00000000" w:rsidRPr="00000000" w14:paraId="000000A8">
      <w:pPr>
        <w:pStyle w:val="Heading2"/>
        <w:jc w:val="both"/>
        <w:rPr/>
      </w:pPr>
      <w:bookmarkStart w:colFirst="0" w:colLast="0" w:name="_jfkc509skn7q" w:id="10"/>
      <w:bookmarkEnd w:id="10"/>
      <w:r w:rsidDel="00000000" w:rsidR="00000000" w:rsidRPr="00000000">
        <w:rPr>
          <w:b w:val="1"/>
          <w:rtl w:val="0"/>
        </w:rPr>
        <w:t xml:space="preserve">2. </w:t>
      </w:r>
      <w:r w:rsidDel="00000000" w:rsidR="00000000" w:rsidRPr="00000000">
        <w:rPr>
          <w:b w:val="1"/>
          <w:i w:val="1"/>
          <w:rtl w:val="0"/>
        </w:rPr>
        <w:t xml:space="preserve">Atracción de inversiones:</w:t>
      </w:r>
      <w:r w:rsidDel="00000000" w:rsidR="00000000" w:rsidRPr="00000000">
        <w:rPr>
          <w:rtl w:val="0"/>
        </w:rPr>
        <w:t xml:space="preserve"> </w:t>
      </w:r>
    </w:p>
    <w:p w:rsidR="00000000" w:rsidDel="00000000" w:rsidP="00000000" w:rsidRDefault="00000000" w:rsidRPr="00000000" w14:paraId="000000A9">
      <w:pPr>
        <w:spacing w:line="276" w:lineRule="auto"/>
        <w:jc w:val="both"/>
        <w:rPr>
          <w:sz w:val="24"/>
          <w:szCs w:val="24"/>
        </w:rPr>
      </w:pPr>
      <w:r w:rsidDel="00000000" w:rsidR="00000000" w:rsidRPr="00000000">
        <w:rPr>
          <w:rtl w:val="0"/>
        </w:rPr>
      </w:r>
    </w:p>
    <w:p w:rsidR="00000000" w:rsidDel="00000000" w:rsidP="00000000" w:rsidRDefault="00000000" w:rsidRPr="00000000" w14:paraId="000000AA">
      <w:pPr>
        <w:spacing w:line="276" w:lineRule="auto"/>
        <w:jc w:val="both"/>
        <w:rPr>
          <w:sz w:val="24"/>
          <w:szCs w:val="24"/>
        </w:rPr>
      </w:pPr>
      <w:r w:rsidDel="00000000" w:rsidR="00000000" w:rsidRPr="00000000">
        <w:rPr>
          <w:sz w:val="24"/>
          <w:szCs w:val="24"/>
          <w:rtl w:val="0"/>
        </w:rPr>
        <w:t xml:space="preserve">Realizar acciones para atraer inversiones al municipio, como la promoción de sus ventajas competitivas, la participación en ferias y eventos empresariales, y la búsqueda de alianzas con empresas nacionales e internacionales. Esto puede generar nuevos puestos de trabajo a medida que las empresas se establezcan o expandan en el municipio.</w:t>
      </w:r>
    </w:p>
    <w:p w:rsidR="00000000" w:rsidDel="00000000" w:rsidP="00000000" w:rsidRDefault="00000000" w:rsidRPr="00000000" w14:paraId="000000AB">
      <w:pPr>
        <w:spacing w:line="276" w:lineRule="auto"/>
        <w:jc w:val="both"/>
        <w:rPr>
          <w:sz w:val="24"/>
          <w:szCs w:val="24"/>
        </w:rPr>
      </w:pPr>
      <w:r w:rsidDel="00000000" w:rsidR="00000000" w:rsidRPr="00000000">
        <w:rPr>
          <w:rtl w:val="0"/>
        </w:rPr>
      </w:r>
    </w:p>
    <w:p w:rsidR="00000000" w:rsidDel="00000000" w:rsidP="00000000" w:rsidRDefault="00000000" w:rsidRPr="00000000" w14:paraId="000000AC">
      <w:pPr>
        <w:spacing w:line="276" w:lineRule="auto"/>
        <w:jc w:val="both"/>
        <w:rPr>
          <w:sz w:val="24"/>
          <w:szCs w:val="24"/>
        </w:rPr>
      </w:pPr>
      <w:r w:rsidDel="00000000" w:rsidR="00000000" w:rsidRPr="00000000">
        <w:rPr>
          <w:rtl w:val="0"/>
        </w:rPr>
      </w:r>
    </w:p>
    <w:p w:rsidR="00000000" w:rsidDel="00000000" w:rsidP="00000000" w:rsidRDefault="00000000" w:rsidRPr="00000000" w14:paraId="000000AD">
      <w:pPr>
        <w:spacing w:line="276" w:lineRule="auto"/>
        <w:jc w:val="both"/>
        <w:rPr>
          <w:sz w:val="24"/>
          <w:szCs w:val="24"/>
        </w:rPr>
      </w:pPr>
      <w:r w:rsidDel="00000000" w:rsidR="00000000" w:rsidRPr="00000000">
        <w:rPr>
          <w:rtl w:val="0"/>
        </w:rPr>
      </w:r>
    </w:p>
    <w:p w:rsidR="00000000" w:rsidDel="00000000" w:rsidP="00000000" w:rsidRDefault="00000000" w:rsidRPr="00000000" w14:paraId="000000AE">
      <w:pPr>
        <w:spacing w:line="276" w:lineRule="auto"/>
        <w:jc w:val="both"/>
        <w:rPr>
          <w:sz w:val="24"/>
          <w:szCs w:val="24"/>
        </w:rPr>
      </w:pPr>
      <w:r w:rsidDel="00000000" w:rsidR="00000000" w:rsidRPr="00000000">
        <w:rPr>
          <w:rtl w:val="0"/>
        </w:rPr>
      </w:r>
    </w:p>
    <w:p w:rsidR="00000000" w:rsidDel="00000000" w:rsidP="00000000" w:rsidRDefault="00000000" w:rsidRPr="00000000" w14:paraId="000000AF">
      <w:pPr>
        <w:spacing w:line="276" w:lineRule="auto"/>
        <w:jc w:val="both"/>
        <w:rPr>
          <w:sz w:val="24"/>
          <w:szCs w:val="24"/>
        </w:rPr>
      </w:pPr>
      <w:r w:rsidDel="00000000" w:rsidR="00000000" w:rsidRPr="00000000">
        <w:rPr>
          <w:sz w:val="24"/>
          <w:szCs w:val="24"/>
          <w:rtl w:val="0"/>
        </w:rPr>
        <w:tab/>
        <w:t xml:space="preserve">Metas </w:t>
      </w:r>
    </w:p>
    <w:p w:rsidR="00000000" w:rsidDel="00000000" w:rsidP="00000000" w:rsidRDefault="00000000" w:rsidRPr="00000000" w14:paraId="000000B0">
      <w:pPr>
        <w:spacing w:line="276" w:lineRule="auto"/>
        <w:jc w:val="both"/>
        <w:rPr>
          <w:sz w:val="24"/>
          <w:szCs w:val="24"/>
        </w:rPr>
      </w:pPr>
      <w:r w:rsidDel="00000000" w:rsidR="00000000" w:rsidRPr="00000000">
        <w:rPr>
          <w:rtl w:val="0"/>
        </w:rPr>
      </w:r>
    </w:p>
    <w:p w:rsidR="00000000" w:rsidDel="00000000" w:rsidP="00000000" w:rsidRDefault="00000000" w:rsidRPr="00000000" w14:paraId="000000B1">
      <w:pPr>
        <w:numPr>
          <w:ilvl w:val="0"/>
          <w:numId w:val="11"/>
        </w:numPr>
        <w:spacing w:line="276" w:lineRule="auto"/>
        <w:ind w:left="720" w:hanging="360"/>
        <w:jc w:val="both"/>
        <w:rPr>
          <w:sz w:val="24"/>
          <w:szCs w:val="24"/>
        </w:rPr>
      </w:pPr>
      <w:r w:rsidDel="00000000" w:rsidR="00000000" w:rsidRPr="00000000">
        <w:rPr>
          <w:sz w:val="24"/>
          <w:szCs w:val="24"/>
          <w:rtl w:val="0"/>
        </w:rPr>
        <w:t xml:space="preserve">Crear una Comisión Técnica Interinstitucional con presencia de varias instituciones del Estado, sector privado y fuerzas vivas de la comunidad, para crear un plan de atracción de inversiones. </w:t>
      </w:r>
    </w:p>
    <w:p w:rsidR="00000000" w:rsidDel="00000000" w:rsidP="00000000" w:rsidRDefault="00000000" w:rsidRPr="00000000" w14:paraId="000000B2">
      <w:pPr>
        <w:numPr>
          <w:ilvl w:val="0"/>
          <w:numId w:val="11"/>
        </w:numPr>
        <w:spacing w:line="276" w:lineRule="auto"/>
        <w:ind w:left="720" w:hanging="360"/>
        <w:jc w:val="both"/>
        <w:rPr>
          <w:sz w:val="24"/>
          <w:szCs w:val="24"/>
        </w:rPr>
      </w:pPr>
      <w:r w:rsidDel="00000000" w:rsidR="00000000" w:rsidRPr="00000000">
        <w:rPr>
          <w:sz w:val="24"/>
          <w:szCs w:val="24"/>
          <w:rtl w:val="0"/>
        </w:rPr>
        <w:t xml:space="preserve">Desarrollo de parques industriales o zonas de desarrollo económico: Crear espacios dedicados a la instalación de industrias y empresas, con infraestructura adecuada y servicios básicos. Estos parques industriales pueden atraer inversiones y generar empleos en sectores como manufactura, tecnología o logística. </w:t>
      </w:r>
    </w:p>
    <w:p w:rsidR="00000000" w:rsidDel="00000000" w:rsidP="00000000" w:rsidRDefault="00000000" w:rsidRPr="00000000" w14:paraId="000000B3">
      <w:pPr>
        <w:numPr>
          <w:ilvl w:val="0"/>
          <w:numId w:val="11"/>
        </w:numPr>
        <w:spacing w:after="0" w:afterAutospacing="0" w:lineRule="auto"/>
        <w:ind w:left="720" w:hanging="360"/>
        <w:jc w:val="both"/>
        <w:rPr>
          <w:sz w:val="24"/>
          <w:szCs w:val="24"/>
        </w:rPr>
      </w:pPr>
      <w:r w:rsidDel="00000000" w:rsidR="00000000" w:rsidRPr="00000000">
        <w:rPr>
          <w:sz w:val="24"/>
          <w:szCs w:val="24"/>
          <w:rtl w:val="0"/>
        </w:rPr>
        <w:t xml:space="preserve">Implementar estrategias para atraer inversiones al municipio, como la promoción de sus ventajas competitivas, la participación en ferias y eventos empresariales, y la creación de alianzas con empresas nacionales e internacionales. Esto puede generar nuevos puestos de trabajo y estimular el desarrollo económico local.</w:t>
      </w:r>
    </w:p>
    <w:p w:rsidR="00000000" w:rsidDel="00000000" w:rsidP="00000000" w:rsidRDefault="00000000" w:rsidRPr="00000000" w14:paraId="000000B4">
      <w:pPr>
        <w:numPr>
          <w:ilvl w:val="0"/>
          <w:numId w:val="11"/>
        </w:numPr>
        <w:spacing w:after="240" w:lineRule="auto"/>
        <w:ind w:left="720" w:hanging="360"/>
        <w:jc w:val="both"/>
        <w:rPr>
          <w:sz w:val="24"/>
          <w:szCs w:val="24"/>
        </w:rPr>
      </w:pPr>
      <w:r w:rsidDel="00000000" w:rsidR="00000000" w:rsidRPr="00000000">
        <w:rPr>
          <w:sz w:val="24"/>
          <w:szCs w:val="24"/>
          <w:rtl w:val="0"/>
        </w:rPr>
        <w:t xml:space="preserve">Colaboración público-privada: Establecer alianzas y mecanismos de colaboración entre el sector público y el sector privado para impulsar el crecimiento económico. Esto puede incluir la promoción de proyectos de inversión conjunta, el desarrollo de programas de responsabilidad social empresarial y la participación del sector privado en la planificación y ejecución de iniciativas económicas.</w:t>
      </w:r>
    </w:p>
    <w:p w:rsidR="00000000" w:rsidDel="00000000" w:rsidP="00000000" w:rsidRDefault="00000000" w:rsidRPr="00000000" w14:paraId="000000B5">
      <w:pPr>
        <w:spacing w:line="276" w:lineRule="auto"/>
        <w:jc w:val="both"/>
        <w:rPr>
          <w:sz w:val="24"/>
          <w:szCs w:val="24"/>
        </w:rPr>
      </w:pPr>
      <w:r w:rsidDel="00000000" w:rsidR="00000000" w:rsidRPr="00000000">
        <w:rPr>
          <w:rtl w:val="0"/>
        </w:rPr>
      </w:r>
    </w:p>
    <w:p w:rsidR="00000000" w:rsidDel="00000000" w:rsidP="00000000" w:rsidRDefault="00000000" w:rsidRPr="00000000" w14:paraId="000000B6">
      <w:pPr>
        <w:spacing w:line="276" w:lineRule="auto"/>
        <w:jc w:val="both"/>
        <w:rPr>
          <w:sz w:val="24"/>
          <w:szCs w:val="24"/>
        </w:rPr>
      </w:pPr>
      <w:r w:rsidDel="00000000" w:rsidR="00000000" w:rsidRPr="00000000">
        <w:rPr>
          <w:rtl w:val="0"/>
        </w:rPr>
      </w:r>
    </w:p>
    <w:p w:rsidR="00000000" w:rsidDel="00000000" w:rsidP="00000000" w:rsidRDefault="00000000" w:rsidRPr="00000000" w14:paraId="000000B7">
      <w:pPr>
        <w:pStyle w:val="Heading2"/>
        <w:jc w:val="both"/>
        <w:rPr/>
      </w:pPr>
      <w:bookmarkStart w:colFirst="0" w:colLast="0" w:name="_jsk9byybjgce" w:id="11"/>
      <w:bookmarkEnd w:id="11"/>
      <w:r w:rsidDel="00000000" w:rsidR="00000000" w:rsidRPr="00000000">
        <w:rPr>
          <w:b w:val="1"/>
          <w:i w:val="1"/>
          <w:rtl w:val="0"/>
        </w:rPr>
        <w:t xml:space="preserve">3</w:t>
      </w:r>
      <w:r w:rsidDel="00000000" w:rsidR="00000000" w:rsidRPr="00000000">
        <w:rPr>
          <w:b w:val="1"/>
          <w:i w:val="1"/>
          <w:rtl w:val="0"/>
        </w:rPr>
        <w:t xml:space="preserve">. Turismo local </w:t>
      </w:r>
      <w:r w:rsidDel="00000000" w:rsidR="00000000" w:rsidRPr="00000000">
        <w:rPr>
          <w:rtl w:val="0"/>
        </w:rPr>
      </w:r>
    </w:p>
    <w:p w:rsidR="00000000" w:rsidDel="00000000" w:rsidP="00000000" w:rsidRDefault="00000000" w:rsidRPr="00000000" w14:paraId="000000B8">
      <w:pPr>
        <w:spacing w:line="276" w:lineRule="auto"/>
        <w:jc w:val="both"/>
        <w:rPr>
          <w:sz w:val="24"/>
          <w:szCs w:val="24"/>
        </w:rPr>
      </w:pPr>
      <w:r w:rsidDel="00000000" w:rsidR="00000000" w:rsidRPr="00000000">
        <w:rPr>
          <w:rtl w:val="0"/>
        </w:rPr>
      </w:r>
    </w:p>
    <w:p w:rsidR="00000000" w:rsidDel="00000000" w:rsidP="00000000" w:rsidRDefault="00000000" w:rsidRPr="00000000" w14:paraId="000000B9">
      <w:pPr>
        <w:spacing w:line="276" w:lineRule="auto"/>
        <w:jc w:val="both"/>
        <w:rPr>
          <w:sz w:val="24"/>
          <w:szCs w:val="24"/>
        </w:rPr>
      </w:pPr>
      <w:r w:rsidDel="00000000" w:rsidR="00000000" w:rsidRPr="00000000">
        <w:rPr>
          <w:sz w:val="24"/>
          <w:szCs w:val="24"/>
          <w:rtl w:val="0"/>
        </w:rPr>
        <w:t xml:space="preserve">Impulsar la promoción del turismo en el municipio, destacando sus atractivos naturales, culturales y gastronómicos. Esto puede atraer visitantes y generar empleos en sectores como la hostelería, la restauración, el transporte turístico y las actividades recreativas.</w:t>
      </w:r>
    </w:p>
    <w:p w:rsidR="00000000" w:rsidDel="00000000" w:rsidP="00000000" w:rsidRDefault="00000000" w:rsidRPr="00000000" w14:paraId="000000BA">
      <w:pPr>
        <w:spacing w:line="276" w:lineRule="auto"/>
        <w:jc w:val="both"/>
        <w:rPr>
          <w:sz w:val="24"/>
          <w:szCs w:val="24"/>
        </w:rPr>
      </w:pPr>
      <w:r w:rsidDel="00000000" w:rsidR="00000000" w:rsidRPr="00000000">
        <w:rPr>
          <w:rtl w:val="0"/>
        </w:rPr>
      </w:r>
    </w:p>
    <w:p w:rsidR="00000000" w:rsidDel="00000000" w:rsidP="00000000" w:rsidRDefault="00000000" w:rsidRPr="00000000" w14:paraId="000000BB">
      <w:pPr>
        <w:spacing w:line="276" w:lineRule="auto"/>
        <w:jc w:val="both"/>
        <w:rPr>
          <w:sz w:val="24"/>
          <w:szCs w:val="24"/>
        </w:rPr>
      </w:pPr>
      <w:r w:rsidDel="00000000" w:rsidR="00000000" w:rsidRPr="00000000">
        <w:rPr>
          <w:sz w:val="24"/>
          <w:szCs w:val="24"/>
          <w:rtl w:val="0"/>
        </w:rPr>
        <w:tab/>
        <w:t xml:space="preserve">Metas </w:t>
      </w:r>
    </w:p>
    <w:p w:rsidR="00000000" w:rsidDel="00000000" w:rsidP="00000000" w:rsidRDefault="00000000" w:rsidRPr="00000000" w14:paraId="000000BC">
      <w:pPr>
        <w:spacing w:line="276" w:lineRule="auto"/>
        <w:jc w:val="both"/>
        <w:rPr>
          <w:sz w:val="24"/>
          <w:szCs w:val="24"/>
        </w:rPr>
      </w:pPr>
      <w:r w:rsidDel="00000000" w:rsidR="00000000" w:rsidRPr="00000000">
        <w:rPr>
          <w:rtl w:val="0"/>
        </w:rPr>
      </w:r>
    </w:p>
    <w:p w:rsidR="00000000" w:rsidDel="00000000" w:rsidP="00000000" w:rsidRDefault="00000000" w:rsidRPr="00000000" w14:paraId="000000BD">
      <w:pPr>
        <w:numPr>
          <w:ilvl w:val="0"/>
          <w:numId w:val="9"/>
        </w:numPr>
        <w:spacing w:line="276" w:lineRule="auto"/>
        <w:ind w:left="720" w:hanging="360"/>
        <w:jc w:val="both"/>
        <w:rPr>
          <w:sz w:val="24"/>
          <w:szCs w:val="24"/>
        </w:rPr>
      </w:pPr>
      <w:r w:rsidDel="00000000" w:rsidR="00000000" w:rsidRPr="00000000">
        <w:rPr>
          <w:sz w:val="24"/>
          <w:szCs w:val="24"/>
          <w:rtl w:val="0"/>
        </w:rPr>
        <w:t xml:space="preserve">Crear una marca distrito que pueda articular a los emprendedores, negocios y servicios afines al turismo comunitario, para ofrecer paquetes de turismo de manera conjunta y promocionarlos tanto a nivel nacional como internacional. </w:t>
      </w:r>
    </w:p>
    <w:p w:rsidR="00000000" w:rsidDel="00000000" w:rsidP="00000000" w:rsidRDefault="00000000" w:rsidRPr="00000000" w14:paraId="000000BE">
      <w:pPr>
        <w:numPr>
          <w:ilvl w:val="0"/>
          <w:numId w:val="9"/>
        </w:numPr>
        <w:spacing w:line="276" w:lineRule="auto"/>
        <w:ind w:left="720" w:hanging="360"/>
        <w:jc w:val="both"/>
        <w:rPr>
          <w:sz w:val="24"/>
          <w:szCs w:val="24"/>
        </w:rPr>
      </w:pPr>
      <w:r w:rsidDel="00000000" w:rsidR="00000000" w:rsidRPr="00000000">
        <w:rPr>
          <w:sz w:val="24"/>
          <w:szCs w:val="24"/>
          <w:rtl w:val="0"/>
        </w:rPr>
        <w:t xml:space="preserve">Creación de tres parques ecológicos temáticos a la identidad local, que contengan miradores y diferentes actividades recreativas, estos parques </w:t>
      </w:r>
    </w:p>
    <w:p w:rsidR="00000000" w:rsidDel="00000000" w:rsidP="00000000" w:rsidRDefault="00000000" w:rsidRPr="00000000" w14:paraId="000000BF">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0">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C1">
      <w:pPr>
        <w:spacing w:line="276" w:lineRule="auto"/>
        <w:ind w:left="720" w:firstLine="0"/>
        <w:jc w:val="both"/>
        <w:rPr>
          <w:sz w:val="24"/>
          <w:szCs w:val="24"/>
        </w:rPr>
      </w:pPr>
      <w:r w:rsidDel="00000000" w:rsidR="00000000" w:rsidRPr="00000000">
        <w:rPr>
          <w:sz w:val="24"/>
          <w:szCs w:val="24"/>
          <w:rtl w:val="0"/>
        </w:rPr>
        <w:t xml:space="preserve">deben estar localizados en diferentes comunidades para descentralizar el desarrollo turístico e incorporar al distrito al anillo turístico de Cartago. </w:t>
      </w:r>
    </w:p>
    <w:p w:rsidR="00000000" w:rsidDel="00000000" w:rsidP="00000000" w:rsidRDefault="00000000" w:rsidRPr="00000000" w14:paraId="000000C2">
      <w:pPr>
        <w:numPr>
          <w:ilvl w:val="0"/>
          <w:numId w:val="9"/>
        </w:numPr>
        <w:spacing w:line="276" w:lineRule="auto"/>
        <w:ind w:left="720" w:hanging="360"/>
        <w:jc w:val="both"/>
        <w:rPr>
          <w:sz w:val="24"/>
          <w:szCs w:val="24"/>
        </w:rPr>
      </w:pPr>
      <w:r w:rsidDel="00000000" w:rsidR="00000000" w:rsidRPr="00000000">
        <w:rPr>
          <w:sz w:val="24"/>
          <w:szCs w:val="24"/>
          <w:rtl w:val="0"/>
        </w:rPr>
        <w:t xml:space="preserve">Creación de un espacio museístico en la Casa de la Cultura de Tucurrique, en conjunto con el MEP y asociaciones de desarrollo, se fundará el Parque del Orgullo Indígena en Tucurrique, el cual reunirá en conjunto con el Museo Nacional, artefactos precolombinos y otros objetos para que se expongan al público. </w:t>
      </w:r>
    </w:p>
    <w:p w:rsidR="00000000" w:rsidDel="00000000" w:rsidP="00000000" w:rsidRDefault="00000000" w:rsidRPr="00000000" w14:paraId="000000C3">
      <w:pPr>
        <w:numPr>
          <w:ilvl w:val="0"/>
          <w:numId w:val="9"/>
        </w:numPr>
        <w:spacing w:line="276" w:lineRule="auto"/>
        <w:ind w:left="720" w:hanging="360"/>
        <w:jc w:val="both"/>
        <w:rPr>
          <w:sz w:val="24"/>
          <w:szCs w:val="24"/>
        </w:rPr>
      </w:pPr>
      <w:r w:rsidDel="00000000" w:rsidR="00000000" w:rsidRPr="00000000">
        <w:rPr>
          <w:sz w:val="24"/>
          <w:szCs w:val="24"/>
          <w:rtl w:val="0"/>
        </w:rPr>
        <w:t xml:space="preserve">Formar una red de agricultores que quieran abrir espacios de turismo rural en todo el distrito de Tucurrique. </w:t>
      </w:r>
    </w:p>
    <w:p w:rsidR="00000000" w:rsidDel="00000000" w:rsidP="00000000" w:rsidRDefault="00000000" w:rsidRPr="00000000" w14:paraId="000000C4">
      <w:pPr>
        <w:spacing w:line="276" w:lineRule="auto"/>
        <w:jc w:val="both"/>
        <w:rPr>
          <w:sz w:val="24"/>
          <w:szCs w:val="24"/>
        </w:rPr>
      </w:pPr>
      <w:r w:rsidDel="00000000" w:rsidR="00000000" w:rsidRPr="00000000">
        <w:rPr>
          <w:rtl w:val="0"/>
        </w:rPr>
      </w:r>
    </w:p>
    <w:p w:rsidR="00000000" w:rsidDel="00000000" w:rsidP="00000000" w:rsidRDefault="00000000" w:rsidRPr="00000000" w14:paraId="000000C5">
      <w:pPr>
        <w:spacing w:line="276" w:lineRule="auto"/>
        <w:jc w:val="both"/>
        <w:rPr>
          <w:sz w:val="24"/>
          <w:szCs w:val="24"/>
        </w:rPr>
      </w:pPr>
      <w:r w:rsidDel="00000000" w:rsidR="00000000" w:rsidRPr="00000000">
        <w:rPr>
          <w:rtl w:val="0"/>
        </w:rPr>
      </w:r>
    </w:p>
    <w:p w:rsidR="00000000" w:rsidDel="00000000" w:rsidP="00000000" w:rsidRDefault="00000000" w:rsidRPr="00000000" w14:paraId="000000C6">
      <w:pPr>
        <w:spacing w:line="276" w:lineRule="auto"/>
        <w:jc w:val="both"/>
        <w:rPr>
          <w:sz w:val="24"/>
          <w:szCs w:val="24"/>
        </w:rPr>
      </w:pPr>
      <w:r w:rsidDel="00000000" w:rsidR="00000000" w:rsidRPr="00000000">
        <w:rPr>
          <w:rtl w:val="0"/>
        </w:rPr>
      </w:r>
    </w:p>
    <w:p w:rsidR="00000000" w:rsidDel="00000000" w:rsidP="00000000" w:rsidRDefault="00000000" w:rsidRPr="00000000" w14:paraId="000000C7">
      <w:pPr>
        <w:pStyle w:val="Heading2"/>
        <w:jc w:val="both"/>
        <w:rPr>
          <w:i w:val="1"/>
          <w:sz w:val="24"/>
          <w:szCs w:val="24"/>
        </w:rPr>
      </w:pPr>
      <w:bookmarkStart w:colFirst="0" w:colLast="0" w:name="_ygzgp2o2ahnn" w:id="12"/>
      <w:bookmarkEnd w:id="12"/>
      <w:r w:rsidDel="00000000" w:rsidR="00000000" w:rsidRPr="00000000">
        <w:rPr>
          <w:b w:val="1"/>
          <w:rtl w:val="0"/>
        </w:rPr>
        <w:t xml:space="preserve">4</w:t>
      </w:r>
      <w:r w:rsidDel="00000000" w:rsidR="00000000" w:rsidRPr="00000000">
        <w:rPr>
          <w:b w:val="1"/>
          <w:i w:val="1"/>
          <w:sz w:val="32"/>
          <w:szCs w:val="32"/>
          <w:rtl w:val="0"/>
        </w:rPr>
        <w:t xml:space="preserve">. Apoyo a sectores productivos locales:</w:t>
      </w:r>
      <w:r w:rsidDel="00000000" w:rsidR="00000000" w:rsidRPr="00000000">
        <w:rPr>
          <w:i w:val="1"/>
          <w:sz w:val="24"/>
          <w:szCs w:val="24"/>
          <w:rtl w:val="0"/>
        </w:rPr>
        <w:t xml:space="preserve"> </w:t>
      </w:r>
    </w:p>
    <w:p w:rsidR="00000000" w:rsidDel="00000000" w:rsidP="00000000" w:rsidRDefault="00000000" w:rsidRPr="00000000" w14:paraId="000000C8">
      <w:pPr>
        <w:spacing w:line="276" w:lineRule="auto"/>
        <w:jc w:val="both"/>
        <w:rPr>
          <w:sz w:val="24"/>
          <w:szCs w:val="24"/>
        </w:rPr>
      </w:pPr>
      <w:r w:rsidDel="00000000" w:rsidR="00000000" w:rsidRPr="00000000">
        <w:rPr>
          <w:rtl w:val="0"/>
        </w:rPr>
      </w:r>
    </w:p>
    <w:p w:rsidR="00000000" w:rsidDel="00000000" w:rsidP="00000000" w:rsidRDefault="00000000" w:rsidRPr="00000000" w14:paraId="000000C9">
      <w:pPr>
        <w:spacing w:line="276" w:lineRule="auto"/>
        <w:jc w:val="both"/>
        <w:rPr>
          <w:sz w:val="24"/>
          <w:szCs w:val="24"/>
        </w:rPr>
      </w:pPr>
      <w:r w:rsidDel="00000000" w:rsidR="00000000" w:rsidRPr="00000000">
        <w:rPr>
          <w:sz w:val="24"/>
          <w:szCs w:val="24"/>
          <w:rtl w:val="0"/>
        </w:rPr>
        <w:t xml:space="preserve">Identificar los sectores económicos con potencial de crecimiento en el municipio y brindarles apoyo específico. Esto puede incluir la capacitación de trabajadores en habilidades demandadas por esas industrias, la mejora de la infraestructura necesaria y la promoción de programas de financiamiento para emprendedores y empresarios locales.</w:t>
      </w:r>
    </w:p>
    <w:p w:rsidR="00000000" w:rsidDel="00000000" w:rsidP="00000000" w:rsidRDefault="00000000" w:rsidRPr="00000000" w14:paraId="000000CA">
      <w:pPr>
        <w:spacing w:line="276" w:lineRule="auto"/>
        <w:jc w:val="both"/>
        <w:rPr>
          <w:sz w:val="24"/>
          <w:szCs w:val="24"/>
        </w:rPr>
      </w:pPr>
      <w:r w:rsidDel="00000000" w:rsidR="00000000" w:rsidRPr="00000000">
        <w:rPr>
          <w:rtl w:val="0"/>
        </w:rPr>
      </w:r>
    </w:p>
    <w:p w:rsidR="00000000" w:rsidDel="00000000" w:rsidP="00000000" w:rsidRDefault="00000000" w:rsidRPr="00000000" w14:paraId="000000CB">
      <w:pPr>
        <w:spacing w:line="276" w:lineRule="auto"/>
        <w:jc w:val="both"/>
        <w:rPr>
          <w:sz w:val="24"/>
          <w:szCs w:val="24"/>
        </w:rPr>
      </w:pPr>
      <w:r w:rsidDel="00000000" w:rsidR="00000000" w:rsidRPr="00000000">
        <w:rPr>
          <w:sz w:val="24"/>
          <w:szCs w:val="24"/>
          <w:rtl w:val="0"/>
        </w:rPr>
        <w:tab/>
        <w:t xml:space="preserve">Metas </w:t>
      </w:r>
    </w:p>
    <w:p w:rsidR="00000000" w:rsidDel="00000000" w:rsidP="00000000" w:rsidRDefault="00000000" w:rsidRPr="00000000" w14:paraId="000000CC">
      <w:pPr>
        <w:spacing w:line="276" w:lineRule="auto"/>
        <w:jc w:val="both"/>
        <w:rPr>
          <w:sz w:val="24"/>
          <w:szCs w:val="24"/>
        </w:rPr>
      </w:pPr>
      <w:r w:rsidDel="00000000" w:rsidR="00000000" w:rsidRPr="00000000">
        <w:rPr>
          <w:rtl w:val="0"/>
        </w:rPr>
      </w:r>
    </w:p>
    <w:p w:rsidR="00000000" w:rsidDel="00000000" w:rsidP="00000000" w:rsidRDefault="00000000" w:rsidRPr="00000000" w14:paraId="000000CD">
      <w:pPr>
        <w:numPr>
          <w:ilvl w:val="0"/>
          <w:numId w:val="15"/>
        </w:numPr>
        <w:spacing w:line="276" w:lineRule="auto"/>
        <w:ind w:left="720" w:hanging="360"/>
        <w:jc w:val="both"/>
        <w:rPr>
          <w:sz w:val="24"/>
          <w:szCs w:val="24"/>
        </w:rPr>
      </w:pPr>
      <w:r w:rsidDel="00000000" w:rsidR="00000000" w:rsidRPr="00000000">
        <w:rPr>
          <w:sz w:val="24"/>
          <w:szCs w:val="24"/>
          <w:rtl w:val="0"/>
        </w:rPr>
        <w:t xml:space="preserve">Implementar programas de formación y capacitación laboral que respondan a las necesidades del mercado local. Esto puede incluir la colaboración con instituciones educativas, la creación de centros de formación vocacional y la organización de cursos y talleres en áreas como tecnología, oficios especializados o emprendimiento en el distrito de Tucurrique.  </w:t>
      </w:r>
    </w:p>
    <w:p w:rsidR="00000000" w:rsidDel="00000000" w:rsidP="00000000" w:rsidRDefault="00000000" w:rsidRPr="00000000" w14:paraId="000000CE">
      <w:pPr>
        <w:numPr>
          <w:ilvl w:val="0"/>
          <w:numId w:val="15"/>
        </w:numPr>
        <w:spacing w:after="0" w:afterAutospacing="0" w:lineRule="auto"/>
        <w:ind w:left="720" w:hanging="360"/>
        <w:jc w:val="both"/>
        <w:rPr>
          <w:sz w:val="24"/>
          <w:szCs w:val="24"/>
        </w:rPr>
      </w:pPr>
      <w:r w:rsidDel="00000000" w:rsidR="00000000" w:rsidRPr="00000000">
        <w:rPr>
          <w:sz w:val="24"/>
          <w:szCs w:val="24"/>
          <w:rtl w:val="0"/>
        </w:rPr>
        <w:t xml:space="preserve">Alianzas con empresas y sectores productivos: Establecer alianzas estratégicas con empresas y sectores productivos del municipio para identificar las necesidades de habilidades y competencias laborales requeridas. Esto permitirá desarrollar programas de formación profesional que estén alineados con las demandas del mercado laboral local.</w:t>
      </w:r>
    </w:p>
    <w:p w:rsidR="00000000" w:rsidDel="00000000" w:rsidP="00000000" w:rsidRDefault="00000000" w:rsidRPr="00000000" w14:paraId="000000CF">
      <w:pPr>
        <w:numPr>
          <w:ilvl w:val="0"/>
          <w:numId w:val="15"/>
        </w:numPr>
        <w:spacing w:line="276" w:lineRule="auto"/>
        <w:ind w:left="720" w:hanging="360"/>
        <w:jc w:val="both"/>
        <w:rPr>
          <w:sz w:val="24"/>
          <w:szCs w:val="24"/>
        </w:rPr>
      </w:pPr>
      <w:r w:rsidDel="00000000" w:rsidR="00000000" w:rsidRPr="00000000">
        <w:rPr>
          <w:sz w:val="24"/>
          <w:szCs w:val="24"/>
          <w:rtl w:val="0"/>
        </w:rPr>
        <w:t xml:space="preserve">Programas de pasantías y prácticas profesionales: Implementar programas que faciliten la inserción de los estudiantes de formación profesional en el ámbito laboral a través de pasantías y prácticas profesionales en empresas </w:t>
      </w:r>
    </w:p>
    <w:p w:rsidR="00000000" w:rsidDel="00000000" w:rsidP="00000000" w:rsidRDefault="00000000" w:rsidRPr="00000000" w14:paraId="000000D0">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1">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2">
      <w:pPr>
        <w:spacing w:line="276" w:lineRule="auto"/>
        <w:ind w:left="720" w:firstLine="0"/>
        <w:jc w:val="both"/>
        <w:rPr>
          <w:sz w:val="24"/>
          <w:szCs w:val="24"/>
        </w:rPr>
      </w:pPr>
      <w:r w:rsidDel="00000000" w:rsidR="00000000" w:rsidRPr="00000000">
        <w:rPr>
          <w:sz w:val="24"/>
          <w:szCs w:val="24"/>
          <w:rtl w:val="0"/>
        </w:rPr>
        <w:t xml:space="preserve">locales. Estas experiencias brindarán a los estudiantes la oportunidad de adquirir habilidades prácticas y establecer contactos profesionales.</w:t>
      </w:r>
    </w:p>
    <w:p w:rsidR="00000000" w:rsidDel="00000000" w:rsidP="00000000" w:rsidRDefault="00000000" w:rsidRPr="00000000" w14:paraId="000000D3">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4">
      <w:pPr>
        <w:spacing w:line="276" w:lineRule="auto"/>
        <w:jc w:val="both"/>
        <w:rPr>
          <w:sz w:val="24"/>
          <w:szCs w:val="24"/>
        </w:rPr>
      </w:pPr>
      <w:r w:rsidDel="00000000" w:rsidR="00000000" w:rsidRPr="00000000">
        <w:rPr>
          <w:rtl w:val="0"/>
        </w:rPr>
      </w:r>
    </w:p>
    <w:p w:rsidR="00000000" w:rsidDel="00000000" w:rsidP="00000000" w:rsidRDefault="00000000" w:rsidRPr="00000000" w14:paraId="000000D5">
      <w:pPr>
        <w:spacing w:line="276" w:lineRule="auto"/>
        <w:jc w:val="both"/>
        <w:rPr>
          <w:sz w:val="24"/>
          <w:szCs w:val="24"/>
        </w:rPr>
      </w:pPr>
      <w:r w:rsidDel="00000000" w:rsidR="00000000" w:rsidRPr="00000000">
        <w:rPr>
          <w:rtl w:val="0"/>
        </w:rPr>
      </w:r>
    </w:p>
    <w:p w:rsidR="00000000" w:rsidDel="00000000" w:rsidP="00000000" w:rsidRDefault="00000000" w:rsidRPr="00000000" w14:paraId="000000D6">
      <w:pPr>
        <w:pStyle w:val="Heading2"/>
        <w:jc w:val="both"/>
        <w:rPr>
          <w:i w:val="1"/>
        </w:rPr>
      </w:pPr>
      <w:bookmarkStart w:colFirst="0" w:colLast="0" w:name="_5zlr0sj0qgyr" w:id="13"/>
      <w:bookmarkEnd w:id="13"/>
      <w:r w:rsidDel="00000000" w:rsidR="00000000" w:rsidRPr="00000000">
        <w:rPr>
          <w:b w:val="1"/>
          <w:rtl w:val="0"/>
        </w:rPr>
        <w:t xml:space="preserve">5. </w:t>
      </w:r>
      <w:r w:rsidDel="00000000" w:rsidR="00000000" w:rsidRPr="00000000">
        <w:rPr>
          <w:b w:val="1"/>
          <w:i w:val="1"/>
          <w:rtl w:val="0"/>
        </w:rPr>
        <w:t xml:space="preserve">Inversión en infraestructura pública</w:t>
      </w:r>
      <w:r w:rsidDel="00000000" w:rsidR="00000000" w:rsidRPr="00000000">
        <w:rPr>
          <w:rtl w:val="0"/>
        </w:rPr>
      </w:r>
    </w:p>
    <w:p w:rsidR="00000000" w:rsidDel="00000000" w:rsidP="00000000" w:rsidRDefault="00000000" w:rsidRPr="00000000" w14:paraId="000000D7">
      <w:pPr>
        <w:spacing w:line="276" w:lineRule="auto"/>
        <w:jc w:val="both"/>
        <w:rPr>
          <w:sz w:val="24"/>
          <w:szCs w:val="24"/>
        </w:rPr>
      </w:pPr>
      <w:r w:rsidDel="00000000" w:rsidR="00000000" w:rsidRPr="00000000">
        <w:rPr>
          <w:rtl w:val="0"/>
        </w:rPr>
      </w:r>
    </w:p>
    <w:p w:rsidR="00000000" w:rsidDel="00000000" w:rsidP="00000000" w:rsidRDefault="00000000" w:rsidRPr="00000000" w14:paraId="000000D8">
      <w:pPr>
        <w:spacing w:line="276" w:lineRule="auto"/>
        <w:jc w:val="both"/>
        <w:rPr>
          <w:sz w:val="24"/>
          <w:szCs w:val="24"/>
        </w:rPr>
      </w:pPr>
      <w:r w:rsidDel="00000000" w:rsidR="00000000" w:rsidRPr="00000000">
        <w:rPr>
          <w:rtl w:val="0"/>
        </w:rPr>
      </w:r>
    </w:p>
    <w:p w:rsidR="00000000" w:rsidDel="00000000" w:rsidP="00000000" w:rsidRDefault="00000000" w:rsidRPr="00000000" w14:paraId="000000D9">
      <w:pPr>
        <w:spacing w:line="276" w:lineRule="auto"/>
        <w:jc w:val="both"/>
        <w:rPr>
          <w:sz w:val="24"/>
          <w:szCs w:val="24"/>
        </w:rPr>
      </w:pPr>
      <w:r w:rsidDel="00000000" w:rsidR="00000000" w:rsidRPr="00000000">
        <w:rPr>
          <w:sz w:val="24"/>
          <w:szCs w:val="24"/>
          <w:rtl w:val="0"/>
        </w:rPr>
        <w:t xml:space="preserve">Realizar inversiones en proyectos de infraestructura pública, como la construcción y mejora de calles, puentes, parques y espacios públicos. Estas obras no solo generarán empleos directos durante su ejecución, sino que también contribuirán a mejorar la calidad de vida en el municipio y atraerán inversiones a largo plazo.</w:t>
      </w:r>
    </w:p>
    <w:p w:rsidR="00000000" w:rsidDel="00000000" w:rsidP="00000000" w:rsidRDefault="00000000" w:rsidRPr="00000000" w14:paraId="000000DA">
      <w:pPr>
        <w:spacing w:line="276" w:lineRule="auto"/>
        <w:jc w:val="both"/>
        <w:rPr>
          <w:sz w:val="24"/>
          <w:szCs w:val="24"/>
        </w:rPr>
      </w:pPr>
      <w:r w:rsidDel="00000000" w:rsidR="00000000" w:rsidRPr="00000000">
        <w:rPr>
          <w:rtl w:val="0"/>
        </w:rPr>
      </w:r>
    </w:p>
    <w:p w:rsidR="00000000" w:rsidDel="00000000" w:rsidP="00000000" w:rsidRDefault="00000000" w:rsidRPr="00000000" w14:paraId="000000DB">
      <w:pPr>
        <w:spacing w:line="276" w:lineRule="auto"/>
        <w:jc w:val="both"/>
        <w:rPr>
          <w:sz w:val="24"/>
          <w:szCs w:val="24"/>
        </w:rPr>
      </w:pPr>
      <w:r w:rsidDel="00000000" w:rsidR="00000000" w:rsidRPr="00000000">
        <w:rPr>
          <w:sz w:val="24"/>
          <w:szCs w:val="24"/>
          <w:rtl w:val="0"/>
        </w:rPr>
        <w:tab/>
      </w:r>
    </w:p>
    <w:p w:rsidR="00000000" w:rsidDel="00000000" w:rsidP="00000000" w:rsidRDefault="00000000" w:rsidRPr="00000000" w14:paraId="000000DC">
      <w:pPr>
        <w:spacing w:line="276" w:lineRule="auto"/>
        <w:jc w:val="both"/>
        <w:rPr>
          <w:sz w:val="24"/>
          <w:szCs w:val="24"/>
        </w:rPr>
      </w:pPr>
      <w:r w:rsidDel="00000000" w:rsidR="00000000" w:rsidRPr="00000000">
        <w:rPr>
          <w:rtl w:val="0"/>
        </w:rPr>
      </w:r>
    </w:p>
    <w:p w:rsidR="00000000" w:rsidDel="00000000" w:rsidP="00000000" w:rsidRDefault="00000000" w:rsidRPr="00000000" w14:paraId="000000DD">
      <w:pPr>
        <w:spacing w:line="276" w:lineRule="auto"/>
        <w:jc w:val="both"/>
        <w:rPr>
          <w:sz w:val="24"/>
          <w:szCs w:val="24"/>
        </w:rPr>
      </w:pPr>
      <w:r w:rsidDel="00000000" w:rsidR="00000000" w:rsidRPr="00000000">
        <w:rPr>
          <w:rtl w:val="0"/>
        </w:rPr>
      </w:r>
    </w:p>
    <w:p w:rsidR="00000000" w:rsidDel="00000000" w:rsidP="00000000" w:rsidRDefault="00000000" w:rsidRPr="00000000" w14:paraId="000000DE">
      <w:pPr>
        <w:spacing w:line="276" w:lineRule="auto"/>
        <w:jc w:val="both"/>
        <w:rPr>
          <w:sz w:val="24"/>
          <w:szCs w:val="24"/>
        </w:rPr>
      </w:pPr>
      <w:r w:rsidDel="00000000" w:rsidR="00000000" w:rsidRPr="00000000">
        <w:rPr>
          <w:rtl w:val="0"/>
        </w:rPr>
      </w:r>
    </w:p>
    <w:p w:rsidR="00000000" w:rsidDel="00000000" w:rsidP="00000000" w:rsidRDefault="00000000" w:rsidRPr="00000000" w14:paraId="000000DF">
      <w:pPr>
        <w:spacing w:line="276" w:lineRule="auto"/>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0E0">
      <w:pPr>
        <w:spacing w:line="276" w:lineRule="auto"/>
        <w:jc w:val="both"/>
        <w:rPr>
          <w:sz w:val="24"/>
          <w:szCs w:val="24"/>
        </w:rPr>
      </w:pPr>
      <w:r w:rsidDel="00000000" w:rsidR="00000000" w:rsidRPr="00000000">
        <w:rPr>
          <w:rtl w:val="0"/>
        </w:rPr>
      </w:r>
    </w:p>
    <w:p w:rsidR="00000000" w:rsidDel="00000000" w:rsidP="00000000" w:rsidRDefault="00000000" w:rsidRPr="00000000" w14:paraId="000000E1">
      <w:pPr>
        <w:numPr>
          <w:ilvl w:val="0"/>
          <w:numId w:val="17"/>
        </w:numPr>
        <w:spacing w:line="276" w:lineRule="auto"/>
        <w:ind w:left="720" w:hanging="360"/>
        <w:jc w:val="both"/>
        <w:rPr>
          <w:sz w:val="24"/>
          <w:szCs w:val="24"/>
        </w:rPr>
      </w:pPr>
      <w:r w:rsidDel="00000000" w:rsidR="00000000" w:rsidRPr="00000000">
        <w:rPr>
          <w:sz w:val="24"/>
          <w:szCs w:val="24"/>
          <w:rtl w:val="0"/>
        </w:rPr>
        <w:t xml:space="preserve">En continuidad con el Plan Quinquenal del Concejo Municipal, estudiaremos las prioridades de las calles para que sean asfaltadas según su estado de deterioro. </w:t>
      </w:r>
    </w:p>
    <w:p w:rsidR="00000000" w:rsidDel="00000000" w:rsidP="00000000" w:rsidRDefault="00000000" w:rsidRPr="00000000" w14:paraId="000000E2">
      <w:pPr>
        <w:numPr>
          <w:ilvl w:val="0"/>
          <w:numId w:val="17"/>
        </w:numPr>
        <w:spacing w:line="276" w:lineRule="auto"/>
        <w:ind w:left="720" w:hanging="360"/>
        <w:jc w:val="both"/>
        <w:rPr>
          <w:sz w:val="24"/>
          <w:szCs w:val="24"/>
        </w:rPr>
      </w:pPr>
      <w:r w:rsidDel="00000000" w:rsidR="00000000" w:rsidRPr="00000000">
        <w:rPr>
          <w:sz w:val="24"/>
          <w:szCs w:val="24"/>
          <w:rtl w:val="0"/>
        </w:rPr>
        <w:t xml:space="preserve">Brindar mantenimiento de puentes en mal estado, especialmente puentes que sean el único medio de comunicación de sectores habitados por ciudadanos del distrito. </w:t>
      </w:r>
    </w:p>
    <w:p w:rsidR="00000000" w:rsidDel="00000000" w:rsidP="00000000" w:rsidRDefault="00000000" w:rsidRPr="00000000" w14:paraId="000000E3">
      <w:pPr>
        <w:numPr>
          <w:ilvl w:val="0"/>
          <w:numId w:val="17"/>
        </w:numPr>
        <w:spacing w:line="276" w:lineRule="auto"/>
        <w:ind w:left="720" w:hanging="360"/>
        <w:jc w:val="both"/>
        <w:rPr>
          <w:sz w:val="24"/>
          <w:szCs w:val="24"/>
        </w:rPr>
      </w:pPr>
      <w:r w:rsidDel="00000000" w:rsidR="00000000" w:rsidRPr="00000000">
        <w:rPr>
          <w:sz w:val="24"/>
          <w:szCs w:val="24"/>
          <w:rtl w:val="0"/>
        </w:rPr>
        <w:t xml:space="preserve">Construcción de una acera intercomunitaria que pueda comunicar a los peatones que viajan desde Las Vueltas hasta la entrada a San Miguel. </w:t>
      </w:r>
    </w:p>
    <w:p w:rsidR="00000000" w:rsidDel="00000000" w:rsidP="00000000" w:rsidRDefault="00000000" w:rsidRPr="00000000" w14:paraId="000000E4">
      <w:pPr>
        <w:numPr>
          <w:ilvl w:val="0"/>
          <w:numId w:val="17"/>
        </w:numPr>
        <w:spacing w:line="276" w:lineRule="auto"/>
        <w:ind w:left="720" w:hanging="360"/>
        <w:jc w:val="both"/>
        <w:rPr>
          <w:sz w:val="24"/>
          <w:szCs w:val="24"/>
        </w:rPr>
      </w:pPr>
      <w:r w:rsidDel="00000000" w:rsidR="00000000" w:rsidRPr="00000000">
        <w:rPr>
          <w:sz w:val="24"/>
          <w:szCs w:val="24"/>
          <w:rtl w:val="0"/>
        </w:rPr>
        <w:t xml:space="preserve">Impulsar la construcción de la Delegación Policial en el centro de Tucurrique donde el Ministerio de Seguridad Pública no tenga que pagar alquiler y puedan estar más presentes en la Plaza Pública de Tucurrique. </w:t>
      </w:r>
    </w:p>
    <w:p w:rsidR="00000000" w:rsidDel="00000000" w:rsidP="00000000" w:rsidRDefault="00000000" w:rsidRPr="00000000" w14:paraId="000000E5">
      <w:pPr>
        <w:numPr>
          <w:ilvl w:val="0"/>
          <w:numId w:val="17"/>
        </w:numPr>
        <w:spacing w:line="276" w:lineRule="auto"/>
        <w:ind w:left="720" w:hanging="360"/>
        <w:jc w:val="both"/>
        <w:rPr>
          <w:sz w:val="24"/>
          <w:szCs w:val="24"/>
        </w:rPr>
      </w:pPr>
      <w:r w:rsidDel="00000000" w:rsidR="00000000" w:rsidRPr="00000000">
        <w:rPr>
          <w:sz w:val="24"/>
          <w:szCs w:val="24"/>
          <w:rtl w:val="0"/>
        </w:rPr>
        <w:t xml:space="preserve">Impulsar con el Poder Ejecutivo y los entes competentes, la reparación de los hundimientos a los niveles de la ruta 225 en Las Vueltas y Tucurrique. </w:t>
      </w:r>
    </w:p>
    <w:p w:rsidR="00000000" w:rsidDel="00000000" w:rsidP="00000000" w:rsidRDefault="00000000" w:rsidRPr="00000000" w14:paraId="000000E6">
      <w:pPr>
        <w:numPr>
          <w:ilvl w:val="0"/>
          <w:numId w:val="17"/>
        </w:numPr>
        <w:spacing w:line="276" w:lineRule="auto"/>
        <w:ind w:left="720" w:hanging="360"/>
        <w:jc w:val="both"/>
        <w:rPr>
          <w:sz w:val="24"/>
          <w:szCs w:val="24"/>
        </w:rPr>
      </w:pPr>
      <w:r w:rsidDel="00000000" w:rsidR="00000000" w:rsidRPr="00000000">
        <w:rPr>
          <w:sz w:val="24"/>
          <w:szCs w:val="24"/>
          <w:rtl w:val="0"/>
        </w:rPr>
        <w:t xml:space="preserve">Construcción de un salón Comunal en el centro del Distrito de Tucurrique. </w:t>
      </w:r>
    </w:p>
    <w:p w:rsidR="00000000" w:rsidDel="00000000" w:rsidP="00000000" w:rsidRDefault="00000000" w:rsidRPr="00000000" w14:paraId="000000E7">
      <w:pPr>
        <w:numPr>
          <w:ilvl w:val="0"/>
          <w:numId w:val="17"/>
        </w:numPr>
        <w:spacing w:line="276" w:lineRule="auto"/>
        <w:ind w:left="720" w:hanging="360"/>
        <w:jc w:val="both"/>
        <w:rPr>
          <w:sz w:val="24"/>
          <w:szCs w:val="24"/>
        </w:rPr>
      </w:pPr>
      <w:r w:rsidDel="00000000" w:rsidR="00000000" w:rsidRPr="00000000">
        <w:rPr>
          <w:sz w:val="24"/>
          <w:szCs w:val="24"/>
          <w:rtl w:val="0"/>
        </w:rPr>
        <w:t xml:space="preserve">Impulsar la construcción de una nueva escuela en Las Vueltas de Tucurrique. </w:t>
      </w:r>
    </w:p>
    <w:p w:rsidR="00000000" w:rsidDel="00000000" w:rsidP="00000000" w:rsidRDefault="00000000" w:rsidRPr="00000000" w14:paraId="000000E8">
      <w:pPr>
        <w:numPr>
          <w:ilvl w:val="0"/>
          <w:numId w:val="17"/>
        </w:numPr>
        <w:spacing w:line="276" w:lineRule="auto"/>
        <w:ind w:left="720" w:hanging="360"/>
        <w:jc w:val="both"/>
        <w:rPr>
          <w:sz w:val="24"/>
          <w:szCs w:val="24"/>
        </w:rPr>
      </w:pPr>
      <w:r w:rsidDel="00000000" w:rsidR="00000000" w:rsidRPr="00000000">
        <w:rPr>
          <w:sz w:val="24"/>
          <w:szCs w:val="24"/>
          <w:rtl w:val="0"/>
        </w:rPr>
        <w:t xml:space="preserve">Construcción de parques infantiles y de recreación tanto en Tucurrique centro como en Sabanillas y Las Vueltas. </w:t>
      </w:r>
    </w:p>
    <w:p w:rsidR="00000000" w:rsidDel="00000000" w:rsidP="00000000" w:rsidRDefault="00000000" w:rsidRPr="00000000" w14:paraId="000000E9">
      <w:pPr>
        <w:spacing w:line="276" w:lineRule="auto"/>
        <w:jc w:val="both"/>
        <w:rPr>
          <w:sz w:val="24"/>
          <w:szCs w:val="24"/>
        </w:rPr>
      </w:pPr>
      <w:r w:rsidDel="00000000" w:rsidR="00000000" w:rsidRPr="00000000">
        <w:rPr>
          <w:rtl w:val="0"/>
        </w:rPr>
      </w:r>
    </w:p>
    <w:p w:rsidR="00000000" w:rsidDel="00000000" w:rsidP="00000000" w:rsidRDefault="00000000" w:rsidRPr="00000000" w14:paraId="000000EA">
      <w:pPr>
        <w:spacing w:line="276" w:lineRule="auto"/>
        <w:jc w:val="both"/>
        <w:rPr>
          <w:sz w:val="24"/>
          <w:szCs w:val="24"/>
        </w:rPr>
      </w:pPr>
      <w:r w:rsidDel="00000000" w:rsidR="00000000" w:rsidRPr="00000000">
        <w:rPr>
          <w:rtl w:val="0"/>
        </w:rPr>
      </w:r>
    </w:p>
    <w:p w:rsidR="00000000" w:rsidDel="00000000" w:rsidP="00000000" w:rsidRDefault="00000000" w:rsidRPr="00000000" w14:paraId="000000EB">
      <w:pPr>
        <w:spacing w:line="276" w:lineRule="auto"/>
        <w:jc w:val="both"/>
        <w:rPr>
          <w:sz w:val="24"/>
          <w:szCs w:val="24"/>
        </w:rPr>
      </w:pPr>
      <w:r w:rsidDel="00000000" w:rsidR="00000000" w:rsidRPr="00000000">
        <w:rPr>
          <w:rtl w:val="0"/>
        </w:rPr>
      </w:r>
    </w:p>
    <w:p w:rsidR="00000000" w:rsidDel="00000000" w:rsidP="00000000" w:rsidRDefault="00000000" w:rsidRPr="00000000" w14:paraId="000000EC">
      <w:pPr>
        <w:numPr>
          <w:ilvl w:val="0"/>
          <w:numId w:val="17"/>
        </w:numPr>
        <w:spacing w:line="276" w:lineRule="auto"/>
        <w:ind w:left="720" w:hanging="360"/>
        <w:jc w:val="both"/>
        <w:rPr>
          <w:sz w:val="24"/>
          <w:szCs w:val="24"/>
        </w:rPr>
      </w:pPr>
      <w:r w:rsidDel="00000000" w:rsidR="00000000" w:rsidRPr="00000000">
        <w:rPr>
          <w:sz w:val="24"/>
          <w:szCs w:val="24"/>
          <w:rtl w:val="0"/>
        </w:rPr>
        <w:t xml:space="preserve">Impulsaremos el inicio de un Centro de Deporte en Tucurrique, donde puedan haber diferentes canchas para que los niños, jóvenes y adultos puedan practicar varios deportes en un mismo lugar. </w:t>
      </w:r>
    </w:p>
    <w:p w:rsidR="00000000" w:rsidDel="00000000" w:rsidP="00000000" w:rsidRDefault="00000000" w:rsidRPr="00000000" w14:paraId="000000ED">
      <w:pPr>
        <w:spacing w:line="276" w:lineRule="auto"/>
        <w:jc w:val="both"/>
        <w:rPr>
          <w:sz w:val="24"/>
          <w:szCs w:val="24"/>
        </w:rPr>
      </w:pPr>
      <w:r w:rsidDel="00000000" w:rsidR="00000000" w:rsidRPr="00000000">
        <w:rPr>
          <w:rtl w:val="0"/>
        </w:rPr>
      </w:r>
    </w:p>
    <w:p w:rsidR="00000000" w:rsidDel="00000000" w:rsidP="00000000" w:rsidRDefault="00000000" w:rsidRPr="00000000" w14:paraId="000000EE">
      <w:pPr>
        <w:spacing w:line="276" w:lineRule="auto"/>
        <w:jc w:val="both"/>
        <w:rPr>
          <w:sz w:val="24"/>
          <w:szCs w:val="24"/>
        </w:rPr>
      </w:pPr>
      <w:r w:rsidDel="00000000" w:rsidR="00000000" w:rsidRPr="00000000">
        <w:rPr>
          <w:rtl w:val="0"/>
        </w:rPr>
      </w:r>
    </w:p>
    <w:p w:rsidR="00000000" w:rsidDel="00000000" w:rsidP="00000000" w:rsidRDefault="00000000" w:rsidRPr="00000000" w14:paraId="000000EF">
      <w:pPr>
        <w:pStyle w:val="Heading2"/>
        <w:jc w:val="both"/>
        <w:rPr>
          <w:b w:val="1"/>
          <w:i w:val="1"/>
        </w:rPr>
      </w:pPr>
      <w:bookmarkStart w:colFirst="0" w:colLast="0" w:name="_8ylep5lbqac3" w:id="14"/>
      <w:bookmarkEnd w:id="14"/>
      <w:r w:rsidDel="00000000" w:rsidR="00000000" w:rsidRPr="00000000">
        <w:rPr>
          <w:rtl w:val="0"/>
        </w:rPr>
        <w:t xml:space="preserve">6. </w:t>
      </w:r>
      <w:r w:rsidDel="00000000" w:rsidR="00000000" w:rsidRPr="00000000">
        <w:rPr>
          <w:b w:val="1"/>
          <w:i w:val="1"/>
          <w:rtl w:val="0"/>
        </w:rPr>
        <w:t xml:space="preserve">Apoyo a los proyectos de vivienda</w:t>
      </w:r>
    </w:p>
    <w:p w:rsidR="00000000" w:rsidDel="00000000" w:rsidP="00000000" w:rsidRDefault="00000000" w:rsidRPr="00000000" w14:paraId="000000F0">
      <w:pPr>
        <w:spacing w:line="276" w:lineRule="auto"/>
        <w:jc w:val="both"/>
        <w:rPr>
          <w:sz w:val="24"/>
          <w:szCs w:val="24"/>
        </w:rPr>
      </w:pPr>
      <w:r w:rsidDel="00000000" w:rsidR="00000000" w:rsidRPr="00000000">
        <w:rPr>
          <w:rtl w:val="0"/>
        </w:rPr>
      </w:r>
    </w:p>
    <w:p w:rsidR="00000000" w:rsidDel="00000000" w:rsidP="00000000" w:rsidRDefault="00000000" w:rsidRPr="00000000" w14:paraId="000000F1">
      <w:pPr>
        <w:spacing w:line="276" w:lineRule="auto"/>
        <w:jc w:val="both"/>
        <w:rPr>
          <w:sz w:val="24"/>
          <w:szCs w:val="24"/>
        </w:rPr>
      </w:pPr>
      <w:r w:rsidDel="00000000" w:rsidR="00000000" w:rsidRPr="00000000">
        <w:rPr>
          <w:sz w:val="24"/>
          <w:szCs w:val="24"/>
          <w:rtl w:val="0"/>
        </w:rPr>
        <w:t xml:space="preserve">Apoyar los proyectos de vivienda que se generen en el distrito, dado que esto no solo es una opción para una vivienda digna para cientos de familias de la región, sino que también es un motor para reactivar el sector de construcción en Tucurrique, el cual es fuente de empleo para cientos de </w:t>
      </w:r>
      <w:r w:rsidDel="00000000" w:rsidR="00000000" w:rsidRPr="00000000">
        <w:rPr>
          <w:sz w:val="24"/>
          <w:szCs w:val="24"/>
          <w:rtl w:val="0"/>
        </w:rPr>
        <w:t xml:space="preserve">tucurriqueños</w:t>
      </w:r>
      <w:r w:rsidDel="00000000" w:rsidR="00000000" w:rsidRPr="00000000">
        <w:rPr>
          <w:sz w:val="24"/>
          <w:szCs w:val="24"/>
          <w:rtl w:val="0"/>
        </w:rPr>
        <w:t xml:space="preserve"> que podrían verse beneficiados en la contratación para la construcción de las viviendas. </w:t>
      </w:r>
    </w:p>
    <w:p w:rsidR="00000000" w:rsidDel="00000000" w:rsidP="00000000" w:rsidRDefault="00000000" w:rsidRPr="00000000" w14:paraId="000000F2">
      <w:pPr>
        <w:spacing w:line="276" w:lineRule="auto"/>
        <w:jc w:val="both"/>
        <w:rPr>
          <w:sz w:val="24"/>
          <w:szCs w:val="24"/>
        </w:rPr>
      </w:pPr>
      <w:r w:rsidDel="00000000" w:rsidR="00000000" w:rsidRPr="00000000">
        <w:rPr>
          <w:rtl w:val="0"/>
        </w:rPr>
      </w:r>
    </w:p>
    <w:p w:rsidR="00000000" w:rsidDel="00000000" w:rsidP="00000000" w:rsidRDefault="00000000" w:rsidRPr="00000000" w14:paraId="000000F3">
      <w:pPr>
        <w:spacing w:line="276" w:lineRule="auto"/>
        <w:jc w:val="both"/>
        <w:rPr>
          <w:sz w:val="24"/>
          <w:szCs w:val="24"/>
        </w:rPr>
      </w:pPr>
      <w:r w:rsidDel="00000000" w:rsidR="00000000" w:rsidRPr="00000000">
        <w:rPr>
          <w:rtl w:val="0"/>
        </w:rPr>
      </w:r>
    </w:p>
    <w:p w:rsidR="00000000" w:rsidDel="00000000" w:rsidP="00000000" w:rsidRDefault="00000000" w:rsidRPr="00000000" w14:paraId="000000F4">
      <w:pPr>
        <w:spacing w:line="276" w:lineRule="auto"/>
        <w:jc w:val="both"/>
        <w:rPr>
          <w:sz w:val="24"/>
          <w:szCs w:val="24"/>
        </w:rPr>
      </w:pPr>
      <w:r w:rsidDel="00000000" w:rsidR="00000000" w:rsidRPr="00000000">
        <w:rPr>
          <w:rtl w:val="0"/>
        </w:rPr>
      </w:r>
    </w:p>
    <w:p w:rsidR="00000000" w:rsidDel="00000000" w:rsidP="00000000" w:rsidRDefault="00000000" w:rsidRPr="00000000" w14:paraId="000000F5">
      <w:pPr>
        <w:spacing w:line="276" w:lineRule="auto"/>
        <w:jc w:val="both"/>
        <w:rPr>
          <w:sz w:val="24"/>
          <w:szCs w:val="24"/>
        </w:rPr>
      </w:pPr>
      <w:r w:rsidDel="00000000" w:rsidR="00000000" w:rsidRPr="00000000">
        <w:rPr>
          <w:sz w:val="24"/>
          <w:szCs w:val="24"/>
          <w:rtl w:val="0"/>
        </w:rPr>
        <w:tab/>
        <w:t xml:space="preserve"> Metas </w:t>
      </w:r>
    </w:p>
    <w:p w:rsidR="00000000" w:rsidDel="00000000" w:rsidP="00000000" w:rsidRDefault="00000000" w:rsidRPr="00000000" w14:paraId="000000F6">
      <w:pPr>
        <w:spacing w:line="276" w:lineRule="auto"/>
        <w:jc w:val="both"/>
        <w:rPr>
          <w:sz w:val="24"/>
          <w:szCs w:val="24"/>
        </w:rPr>
      </w:pPr>
      <w:r w:rsidDel="00000000" w:rsidR="00000000" w:rsidRPr="00000000">
        <w:rPr>
          <w:rtl w:val="0"/>
        </w:rPr>
      </w:r>
    </w:p>
    <w:p w:rsidR="00000000" w:rsidDel="00000000" w:rsidP="00000000" w:rsidRDefault="00000000" w:rsidRPr="00000000" w14:paraId="000000F7">
      <w:pPr>
        <w:numPr>
          <w:ilvl w:val="0"/>
          <w:numId w:val="21"/>
        </w:numPr>
        <w:spacing w:line="276" w:lineRule="auto"/>
        <w:ind w:left="720" w:hanging="360"/>
        <w:jc w:val="both"/>
        <w:rPr>
          <w:sz w:val="24"/>
          <w:szCs w:val="24"/>
        </w:rPr>
      </w:pPr>
      <w:r w:rsidDel="00000000" w:rsidR="00000000" w:rsidRPr="00000000">
        <w:rPr>
          <w:sz w:val="24"/>
          <w:szCs w:val="24"/>
          <w:rtl w:val="0"/>
        </w:rPr>
        <w:t xml:space="preserve">Impulsaremos y apoyaremos los diferentes proyectos de vivienda que se desarrollen en el distrito. </w:t>
      </w:r>
    </w:p>
    <w:p w:rsidR="00000000" w:rsidDel="00000000" w:rsidP="00000000" w:rsidRDefault="00000000" w:rsidRPr="00000000" w14:paraId="000000F8">
      <w:pPr>
        <w:numPr>
          <w:ilvl w:val="0"/>
          <w:numId w:val="21"/>
        </w:numPr>
        <w:spacing w:line="276" w:lineRule="auto"/>
        <w:ind w:left="720" w:hanging="360"/>
        <w:jc w:val="both"/>
        <w:rPr>
          <w:sz w:val="24"/>
          <w:szCs w:val="24"/>
          <w:u w:val="none"/>
        </w:rPr>
      </w:pPr>
      <w:r w:rsidDel="00000000" w:rsidR="00000000" w:rsidRPr="00000000">
        <w:rPr>
          <w:sz w:val="24"/>
          <w:szCs w:val="24"/>
          <w:rtl w:val="0"/>
        </w:rPr>
        <w:t xml:space="preserve">Articularemos el primer Plan de Ordenamiento Territorial que facilite la construcción de viviendas en zonas seguras del distrito. </w:t>
      </w:r>
    </w:p>
    <w:p w:rsidR="00000000" w:rsidDel="00000000" w:rsidP="00000000" w:rsidRDefault="00000000" w:rsidRPr="00000000" w14:paraId="000000F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FA">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FB">
      <w:pPr>
        <w:pStyle w:val="Heading2"/>
        <w:spacing w:after="240" w:lineRule="auto"/>
        <w:jc w:val="both"/>
        <w:rPr>
          <w:b w:val="1"/>
          <w:i w:val="1"/>
        </w:rPr>
      </w:pPr>
      <w:bookmarkStart w:colFirst="0" w:colLast="0" w:name="_fcot66sjvyul" w:id="15"/>
      <w:bookmarkEnd w:id="15"/>
      <w:r w:rsidDel="00000000" w:rsidR="00000000" w:rsidRPr="00000000">
        <w:rPr>
          <w:b w:val="1"/>
          <w:rtl w:val="0"/>
        </w:rPr>
        <w:t xml:space="preserve">7. </w:t>
      </w:r>
      <w:r w:rsidDel="00000000" w:rsidR="00000000" w:rsidRPr="00000000">
        <w:rPr>
          <w:b w:val="1"/>
          <w:i w:val="1"/>
          <w:rtl w:val="0"/>
        </w:rPr>
        <w:t xml:space="preserve">Desarrollo de programas de asistencia social</w:t>
      </w:r>
    </w:p>
    <w:p w:rsidR="00000000" w:rsidDel="00000000" w:rsidP="00000000" w:rsidRDefault="00000000" w:rsidRPr="00000000" w14:paraId="000000FC">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FD">
      <w:pPr>
        <w:spacing w:after="240" w:line="276" w:lineRule="auto"/>
        <w:ind w:left="0" w:firstLine="0"/>
        <w:jc w:val="both"/>
        <w:rPr>
          <w:sz w:val="24"/>
          <w:szCs w:val="24"/>
        </w:rPr>
      </w:pPr>
      <w:r w:rsidDel="00000000" w:rsidR="00000000" w:rsidRPr="00000000">
        <w:rPr>
          <w:sz w:val="24"/>
          <w:szCs w:val="24"/>
          <w:rtl w:val="0"/>
        </w:rPr>
        <w:t xml:space="preserve"> Implementar programas de asistencia social focalizados en las necesidades de las personas en situación de pobreza. Estos programas pueden incluir transferencias de ingresos, acceso a alimentos, atención médica gratuita o subsidiada, y apoyo para la inserción laboral.</w:t>
      </w:r>
    </w:p>
    <w:p w:rsidR="00000000" w:rsidDel="00000000" w:rsidP="00000000" w:rsidRDefault="00000000" w:rsidRPr="00000000" w14:paraId="000000FE">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0FF">
      <w:pPr>
        <w:spacing w:after="240" w:line="276" w:lineRule="auto"/>
        <w:jc w:val="both"/>
        <w:rPr>
          <w:sz w:val="24"/>
          <w:szCs w:val="24"/>
        </w:rPr>
      </w:pPr>
      <w:r w:rsidDel="00000000" w:rsidR="00000000" w:rsidRPr="00000000">
        <w:rPr>
          <w:sz w:val="24"/>
          <w:szCs w:val="24"/>
          <w:rtl w:val="0"/>
        </w:rPr>
        <w:tab/>
      </w:r>
    </w:p>
    <w:p w:rsidR="00000000" w:rsidDel="00000000" w:rsidP="00000000" w:rsidRDefault="00000000" w:rsidRPr="00000000" w14:paraId="00000100">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01">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02">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03">
      <w:pPr>
        <w:spacing w:after="240" w:line="276" w:lineRule="auto"/>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104">
      <w:pPr>
        <w:numPr>
          <w:ilvl w:val="0"/>
          <w:numId w:val="6"/>
        </w:numPr>
        <w:spacing w:after="240" w:line="276" w:lineRule="auto"/>
        <w:ind w:left="720" w:hanging="360"/>
        <w:jc w:val="both"/>
        <w:rPr>
          <w:sz w:val="24"/>
          <w:szCs w:val="24"/>
        </w:rPr>
      </w:pPr>
      <w:r w:rsidDel="00000000" w:rsidR="00000000" w:rsidRPr="00000000">
        <w:rPr>
          <w:sz w:val="24"/>
          <w:szCs w:val="24"/>
          <w:rtl w:val="0"/>
        </w:rPr>
        <w:t xml:space="preserve">En coordinación con el Ministerio de Trabajo y Seguridad Social impulsaremos la colocación de programas becados para que personas en condición de pobreza reciban incentivos monetarios por la realización de obras de bien comunitario en el distrito de Tucurrique. </w:t>
      </w:r>
    </w:p>
    <w:p w:rsidR="00000000" w:rsidDel="00000000" w:rsidP="00000000" w:rsidRDefault="00000000" w:rsidRPr="00000000" w14:paraId="00000105">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06">
      <w:pPr>
        <w:pStyle w:val="Heading2"/>
        <w:spacing w:after="240" w:lineRule="auto"/>
        <w:jc w:val="both"/>
        <w:rPr>
          <w:b w:val="1"/>
          <w:i w:val="1"/>
        </w:rPr>
      </w:pPr>
      <w:bookmarkStart w:colFirst="0" w:colLast="0" w:name="_qqkxm3mx516" w:id="16"/>
      <w:bookmarkEnd w:id="16"/>
      <w:r w:rsidDel="00000000" w:rsidR="00000000" w:rsidRPr="00000000">
        <w:rPr>
          <w:b w:val="1"/>
          <w:i w:val="1"/>
          <w:rtl w:val="0"/>
        </w:rPr>
        <w:t xml:space="preserve">8. Promoción de la educación inclusiva </w:t>
      </w:r>
    </w:p>
    <w:p w:rsidR="00000000" w:rsidDel="00000000" w:rsidP="00000000" w:rsidRDefault="00000000" w:rsidRPr="00000000" w14:paraId="00000107">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08">
      <w:pPr>
        <w:spacing w:after="240" w:line="276" w:lineRule="auto"/>
        <w:ind w:left="0" w:firstLine="0"/>
        <w:jc w:val="both"/>
        <w:rPr>
          <w:sz w:val="24"/>
          <w:szCs w:val="24"/>
        </w:rPr>
      </w:pPr>
      <w:r w:rsidDel="00000000" w:rsidR="00000000" w:rsidRPr="00000000">
        <w:rPr>
          <w:sz w:val="24"/>
          <w:szCs w:val="24"/>
          <w:rtl w:val="0"/>
        </w:rPr>
        <w:t xml:space="preserve">Garantizar el acceso a una educación de calidad para todos los niños y jóvenes, independientemente de su origen socioeconómico. </w:t>
      </w:r>
    </w:p>
    <w:p w:rsidR="00000000" w:rsidDel="00000000" w:rsidP="00000000" w:rsidRDefault="00000000" w:rsidRPr="00000000" w14:paraId="00000109">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0A">
      <w:pPr>
        <w:spacing w:after="240" w:line="276" w:lineRule="auto"/>
        <w:ind w:left="0" w:firstLine="0"/>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10B">
      <w:pPr>
        <w:numPr>
          <w:ilvl w:val="0"/>
          <w:numId w:val="5"/>
        </w:numPr>
        <w:spacing w:after="0" w:afterAutospacing="0" w:line="276" w:lineRule="auto"/>
        <w:ind w:left="720" w:hanging="360"/>
        <w:jc w:val="both"/>
        <w:rPr>
          <w:sz w:val="24"/>
          <w:szCs w:val="24"/>
        </w:rPr>
      </w:pPr>
      <w:r w:rsidDel="00000000" w:rsidR="00000000" w:rsidRPr="00000000">
        <w:rPr>
          <w:sz w:val="24"/>
          <w:szCs w:val="24"/>
          <w:rtl w:val="0"/>
        </w:rPr>
        <w:t xml:space="preserve">Creación del Programa “La niñez de Tucurrique es sagrada” Este será un espacio donde el Gobierno local de manera bimensual facilitará charlas gratuitas a los padres de familia para el desarrollo de habilidades en el proceso de educación de sus hijos, ya sea en condiciones especiales. Estos espacios serán gratuitos y se desarrollarán en las diferentes comunidades del distrito. </w:t>
      </w:r>
    </w:p>
    <w:p w:rsidR="00000000" w:rsidDel="00000000" w:rsidP="00000000" w:rsidRDefault="00000000" w:rsidRPr="00000000" w14:paraId="0000010C">
      <w:pPr>
        <w:numPr>
          <w:ilvl w:val="0"/>
          <w:numId w:val="5"/>
        </w:numPr>
        <w:spacing w:after="240" w:line="276" w:lineRule="auto"/>
        <w:ind w:left="720" w:hanging="360"/>
        <w:jc w:val="both"/>
        <w:rPr>
          <w:sz w:val="24"/>
          <w:szCs w:val="24"/>
        </w:rPr>
      </w:pPr>
      <w:r w:rsidDel="00000000" w:rsidR="00000000" w:rsidRPr="00000000">
        <w:rPr>
          <w:sz w:val="24"/>
          <w:szCs w:val="24"/>
          <w:rtl w:val="0"/>
        </w:rPr>
        <w:t xml:space="preserve">Creación de un parque sensitivo para niños con condiciones especiales del distrito. </w:t>
      </w:r>
    </w:p>
    <w:p w:rsidR="00000000" w:rsidDel="00000000" w:rsidP="00000000" w:rsidRDefault="00000000" w:rsidRPr="00000000" w14:paraId="0000010D">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0E">
      <w:pPr>
        <w:pStyle w:val="Heading2"/>
        <w:spacing w:after="240" w:lineRule="auto"/>
        <w:jc w:val="both"/>
        <w:rPr>
          <w:b w:val="1"/>
          <w:i w:val="1"/>
        </w:rPr>
      </w:pPr>
      <w:bookmarkStart w:colFirst="0" w:colLast="0" w:name="_moh09zeovvmr" w:id="17"/>
      <w:bookmarkEnd w:id="17"/>
      <w:r w:rsidDel="00000000" w:rsidR="00000000" w:rsidRPr="00000000">
        <w:rPr>
          <w:b w:val="1"/>
          <w:i w:val="1"/>
          <w:rtl w:val="0"/>
        </w:rPr>
        <w:t xml:space="preserve">9</w:t>
      </w:r>
      <w:r w:rsidDel="00000000" w:rsidR="00000000" w:rsidRPr="00000000">
        <w:rPr>
          <w:b w:val="1"/>
          <w:i w:val="1"/>
          <w:rtl w:val="0"/>
        </w:rPr>
        <w:t xml:space="preserve">. Fomento de la participación ciudadana</w:t>
      </w:r>
    </w:p>
    <w:p w:rsidR="00000000" w:rsidDel="00000000" w:rsidP="00000000" w:rsidRDefault="00000000" w:rsidRPr="00000000" w14:paraId="0000010F">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10">
      <w:pPr>
        <w:spacing w:after="240" w:line="276" w:lineRule="auto"/>
        <w:ind w:left="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Promover la participación activa de la comunidad en la toma de decisiones y en la formulación de políticas públicas. Esto puede incluir la creación de consejos o comités consultivos que representen a diversos sectores de la sociedad, la organización de espacios de diálogo y la implementación de mecanismos de rendición de cuentas.</w:t>
      </w:r>
    </w:p>
    <w:p w:rsidR="00000000" w:rsidDel="00000000" w:rsidP="00000000" w:rsidRDefault="00000000" w:rsidRPr="00000000" w14:paraId="00000111">
      <w:pPr>
        <w:spacing w:after="240" w:line="276" w:lineRule="auto"/>
        <w:ind w:left="720" w:firstLine="0"/>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112">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13">
      <w:pPr>
        <w:numPr>
          <w:ilvl w:val="0"/>
          <w:numId w:val="20"/>
        </w:numPr>
        <w:spacing w:after="240" w:line="276" w:lineRule="auto"/>
        <w:ind w:left="720" w:hanging="360"/>
        <w:jc w:val="both"/>
        <w:rPr>
          <w:sz w:val="24"/>
          <w:szCs w:val="24"/>
        </w:rPr>
      </w:pPr>
      <w:r w:rsidDel="00000000" w:rsidR="00000000" w:rsidRPr="00000000">
        <w:rPr>
          <w:sz w:val="24"/>
          <w:szCs w:val="24"/>
          <w:rtl w:val="0"/>
        </w:rPr>
        <w:t xml:space="preserve">Realizaremos por primera vez en la historia una rendición de cuentas de manera anual donde haya participación ciudadana y sea un espacio de discusión saludable y de crítica constructiva. </w:t>
      </w:r>
    </w:p>
    <w:p w:rsidR="00000000" w:rsidDel="00000000" w:rsidP="00000000" w:rsidRDefault="00000000" w:rsidRPr="00000000" w14:paraId="00000114">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15">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16">
      <w:pPr>
        <w:numPr>
          <w:ilvl w:val="0"/>
          <w:numId w:val="20"/>
        </w:numPr>
        <w:spacing w:after="240" w:line="276" w:lineRule="auto"/>
        <w:ind w:left="720" w:hanging="360"/>
        <w:jc w:val="both"/>
        <w:rPr>
          <w:sz w:val="24"/>
          <w:szCs w:val="24"/>
        </w:rPr>
      </w:pPr>
      <w:r w:rsidDel="00000000" w:rsidR="00000000" w:rsidRPr="00000000">
        <w:rPr>
          <w:sz w:val="24"/>
          <w:szCs w:val="24"/>
          <w:rtl w:val="0"/>
        </w:rPr>
        <w:t xml:space="preserve">Impulsaremos la transmisión de las sesiones del Concejo Municipal en plataformas digitales como un medio de participación y transparencia para con el pueblo. </w:t>
      </w:r>
    </w:p>
    <w:p w:rsidR="00000000" w:rsidDel="00000000" w:rsidP="00000000" w:rsidRDefault="00000000" w:rsidRPr="00000000" w14:paraId="00000117">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18">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19">
      <w:pPr>
        <w:numPr>
          <w:ilvl w:val="0"/>
          <w:numId w:val="20"/>
        </w:numPr>
        <w:spacing w:after="240" w:line="276" w:lineRule="auto"/>
        <w:ind w:left="720" w:hanging="360"/>
        <w:jc w:val="both"/>
        <w:rPr>
          <w:sz w:val="24"/>
          <w:szCs w:val="24"/>
        </w:rPr>
      </w:pPr>
      <w:r w:rsidDel="00000000" w:rsidR="00000000" w:rsidRPr="00000000">
        <w:rPr>
          <w:sz w:val="24"/>
          <w:szCs w:val="24"/>
          <w:rtl w:val="0"/>
        </w:rPr>
        <w:t xml:space="preserve">Invitaremos una vez al mes a dirigentes comunales para que participen en las sesiones del Concejo Municipal y expongan las necesidades así como puedan dar un seguimiento a las labores municipales. </w:t>
      </w:r>
      <w:r w:rsidDel="00000000" w:rsidR="00000000" w:rsidRPr="00000000">
        <w:rPr>
          <w:rtl w:val="0"/>
        </w:rPr>
      </w:r>
    </w:p>
    <w:p w:rsidR="00000000" w:rsidDel="00000000" w:rsidP="00000000" w:rsidRDefault="00000000" w:rsidRPr="00000000" w14:paraId="0000011A">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1B">
      <w:pPr>
        <w:pStyle w:val="Heading2"/>
        <w:spacing w:after="240" w:lineRule="auto"/>
        <w:jc w:val="both"/>
        <w:rPr>
          <w:b w:val="1"/>
          <w:i w:val="1"/>
        </w:rPr>
      </w:pPr>
      <w:bookmarkStart w:colFirst="0" w:colLast="0" w:name="_yerczimsuxao" w:id="18"/>
      <w:bookmarkEnd w:id="18"/>
      <w:r w:rsidDel="00000000" w:rsidR="00000000" w:rsidRPr="00000000">
        <w:rPr>
          <w:b w:val="1"/>
          <w:i w:val="1"/>
          <w:rtl w:val="0"/>
        </w:rPr>
        <w:t xml:space="preserve">10. Fortalecimiento de la formación docente</w:t>
      </w:r>
    </w:p>
    <w:p w:rsidR="00000000" w:rsidDel="00000000" w:rsidP="00000000" w:rsidRDefault="00000000" w:rsidRPr="00000000" w14:paraId="0000011C">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1D">
      <w:pPr>
        <w:spacing w:after="240" w:line="276" w:lineRule="auto"/>
        <w:ind w:left="0" w:firstLine="0"/>
        <w:jc w:val="both"/>
        <w:rPr>
          <w:sz w:val="24"/>
          <w:szCs w:val="24"/>
        </w:rPr>
      </w:pPr>
      <w:r w:rsidDel="00000000" w:rsidR="00000000" w:rsidRPr="00000000">
        <w:rPr>
          <w:sz w:val="24"/>
          <w:szCs w:val="24"/>
          <w:rtl w:val="0"/>
        </w:rPr>
        <w:t xml:space="preserve">Brindar oportunidades de formación y actualización para docentes, tanto en pedagogía como en el dominio de las materias que imparten. </w:t>
      </w:r>
    </w:p>
    <w:p w:rsidR="00000000" w:rsidDel="00000000" w:rsidP="00000000" w:rsidRDefault="00000000" w:rsidRPr="00000000" w14:paraId="0000011E">
      <w:pPr>
        <w:spacing w:after="240" w:line="276" w:lineRule="auto"/>
        <w:ind w:firstLine="720"/>
        <w:jc w:val="both"/>
        <w:rPr>
          <w:sz w:val="24"/>
          <w:szCs w:val="24"/>
        </w:rPr>
      </w:pPr>
      <w:r w:rsidDel="00000000" w:rsidR="00000000" w:rsidRPr="00000000">
        <w:rPr>
          <w:sz w:val="24"/>
          <w:szCs w:val="24"/>
          <w:rtl w:val="0"/>
        </w:rPr>
        <w:t xml:space="preserve">Metas</w:t>
      </w:r>
    </w:p>
    <w:p w:rsidR="00000000" w:rsidDel="00000000" w:rsidP="00000000" w:rsidRDefault="00000000" w:rsidRPr="00000000" w14:paraId="0000011F">
      <w:pPr>
        <w:numPr>
          <w:ilvl w:val="0"/>
          <w:numId w:val="13"/>
        </w:numPr>
        <w:spacing w:after="240" w:line="276" w:lineRule="auto"/>
        <w:ind w:left="720" w:hanging="360"/>
        <w:jc w:val="both"/>
        <w:rPr>
          <w:sz w:val="24"/>
          <w:szCs w:val="24"/>
        </w:rPr>
      </w:pPr>
      <w:r w:rsidDel="00000000" w:rsidR="00000000" w:rsidRPr="00000000">
        <w:rPr>
          <w:sz w:val="24"/>
          <w:szCs w:val="24"/>
          <w:rtl w:val="0"/>
        </w:rPr>
        <w:t xml:space="preserve">Creación de un programa de formación docente, denominado “Todos educamos”, el cual en coordinación con las distintas escuelas públicas y privadas de Tucurrique, se puedan abrir espacios de recreación, formación y sensibilización a los docentes que imparten clases dentro del distrito. </w:t>
      </w:r>
    </w:p>
    <w:p w:rsidR="00000000" w:rsidDel="00000000" w:rsidP="00000000" w:rsidRDefault="00000000" w:rsidRPr="00000000" w14:paraId="00000120">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21">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22">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23">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24">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25">
      <w:pPr>
        <w:pStyle w:val="Heading2"/>
        <w:spacing w:after="240" w:lineRule="auto"/>
        <w:jc w:val="both"/>
        <w:rPr>
          <w:b w:val="1"/>
          <w:i w:val="1"/>
        </w:rPr>
      </w:pPr>
      <w:bookmarkStart w:colFirst="0" w:colLast="0" w:name="_h88dpmoumfaf" w:id="19"/>
      <w:bookmarkEnd w:id="19"/>
      <w:r w:rsidDel="00000000" w:rsidR="00000000" w:rsidRPr="00000000">
        <w:rPr>
          <w:b w:val="1"/>
          <w:i w:val="1"/>
          <w:rtl w:val="0"/>
        </w:rPr>
        <w:t xml:space="preserve">11. Promoción de la cultura</w:t>
      </w:r>
    </w:p>
    <w:p w:rsidR="00000000" w:rsidDel="00000000" w:rsidP="00000000" w:rsidRDefault="00000000" w:rsidRPr="00000000" w14:paraId="00000126">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27">
      <w:pPr>
        <w:spacing w:after="240" w:line="276" w:lineRule="auto"/>
        <w:ind w:left="0" w:firstLine="0"/>
        <w:jc w:val="both"/>
        <w:rPr>
          <w:sz w:val="24"/>
          <w:szCs w:val="24"/>
        </w:rPr>
      </w:pPr>
      <w:r w:rsidDel="00000000" w:rsidR="00000000" w:rsidRPr="00000000">
        <w:rPr>
          <w:sz w:val="24"/>
          <w:szCs w:val="24"/>
          <w:rtl w:val="0"/>
        </w:rPr>
        <w:t xml:space="preserve">Organizar y promover eventos culturales periódicos, como festivales, conciertos, exposiciones, obras de teatro y proyecciones de cine. Estos eventos pueden destacar el talento local y atraer a visitantes, generando actividad económica y promoviendo la identidad cultural del municipio.</w:t>
      </w:r>
    </w:p>
    <w:p w:rsidR="00000000" w:rsidDel="00000000" w:rsidP="00000000" w:rsidRDefault="00000000" w:rsidRPr="00000000" w14:paraId="00000128">
      <w:pPr>
        <w:spacing w:after="240" w:line="276"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9">
      <w:pPr>
        <w:spacing w:after="240" w:line="276" w:lineRule="auto"/>
        <w:ind w:left="720" w:firstLine="0"/>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12A">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2B">
      <w:pPr>
        <w:numPr>
          <w:ilvl w:val="0"/>
          <w:numId w:val="7"/>
        </w:numPr>
        <w:spacing w:after="240" w:line="276" w:lineRule="auto"/>
        <w:ind w:left="720" w:hanging="360"/>
        <w:jc w:val="both"/>
        <w:rPr>
          <w:sz w:val="24"/>
          <w:szCs w:val="24"/>
          <w:u w:val="none"/>
        </w:rPr>
      </w:pPr>
      <w:r w:rsidDel="00000000" w:rsidR="00000000" w:rsidRPr="00000000">
        <w:rPr>
          <w:sz w:val="24"/>
          <w:szCs w:val="24"/>
          <w:rtl w:val="0"/>
        </w:rPr>
        <w:t xml:space="preserve">Creación de un Festival Cultural “Rescatando valores” que se desarrolle de manera anual y en conjunto con agrupaciones culturales del distrito para desarrollar una feria familiar que pueda promover el turismo, los valores y sea un espacio de recreación para la familia. </w:t>
      </w:r>
    </w:p>
    <w:p w:rsidR="00000000" w:rsidDel="00000000" w:rsidP="00000000" w:rsidRDefault="00000000" w:rsidRPr="00000000" w14:paraId="0000012C">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2D">
      <w:pPr>
        <w:numPr>
          <w:ilvl w:val="0"/>
          <w:numId w:val="7"/>
        </w:numPr>
        <w:spacing w:after="0" w:afterAutospacing="0" w:line="276" w:lineRule="auto"/>
        <w:ind w:left="720" w:hanging="360"/>
        <w:jc w:val="both"/>
        <w:rPr>
          <w:sz w:val="24"/>
          <w:szCs w:val="24"/>
          <w:u w:val="none"/>
        </w:rPr>
      </w:pPr>
      <w:r w:rsidDel="00000000" w:rsidR="00000000" w:rsidRPr="00000000">
        <w:rPr>
          <w:sz w:val="24"/>
          <w:szCs w:val="24"/>
          <w:rtl w:val="0"/>
        </w:rPr>
        <w:t xml:space="preserve">Impulso a la educación artística: Fortalecer la educación artística en las escuelas del municipio, promoviendo la inclusión de asignaturas como música, artes visuales, danza y teatro en los planes de estudio de las escuelas municipales. También se pueden establecer alianzas con instituciones educativas y artistas locales para brindar talleres y actividades extracurriculares.</w:t>
      </w:r>
    </w:p>
    <w:p w:rsidR="00000000" w:rsidDel="00000000" w:rsidP="00000000" w:rsidRDefault="00000000" w:rsidRPr="00000000" w14:paraId="0000012E">
      <w:pPr>
        <w:numPr>
          <w:ilvl w:val="0"/>
          <w:numId w:val="7"/>
        </w:numPr>
        <w:spacing w:after="240" w:line="276" w:lineRule="auto"/>
        <w:ind w:left="720" w:hanging="360"/>
        <w:jc w:val="both"/>
        <w:rPr>
          <w:sz w:val="24"/>
          <w:szCs w:val="24"/>
          <w:u w:val="none"/>
        </w:rPr>
      </w:pPr>
      <w:r w:rsidDel="00000000" w:rsidR="00000000" w:rsidRPr="00000000">
        <w:rPr>
          <w:sz w:val="24"/>
          <w:szCs w:val="24"/>
          <w:rtl w:val="0"/>
        </w:rPr>
        <w:t xml:space="preserve">Construcción de un anfiteatro al aire libre para que sea un espacio de expresión artística y de encuentro comunal.</w:t>
      </w:r>
      <w:r w:rsidDel="00000000" w:rsidR="00000000" w:rsidRPr="00000000">
        <w:rPr>
          <w:rtl w:val="0"/>
        </w:rPr>
      </w:r>
    </w:p>
    <w:p w:rsidR="00000000" w:rsidDel="00000000" w:rsidP="00000000" w:rsidRDefault="00000000" w:rsidRPr="00000000" w14:paraId="0000012F">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30">
      <w:pPr>
        <w:pStyle w:val="Heading2"/>
        <w:spacing w:after="240" w:lineRule="auto"/>
        <w:jc w:val="both"/>
        <w:rPr>
          <w:b w:val="1"/>
          <w:i w:val="1"/>
        </w:rPr>
      </w:pPr>
      <w:bookmarkStart w:colFirst="0" w:colLast="0" w:name="_3blzpng6hcz4" w:id="20"/>
      <w:bookmarkEnd w:id="20"/>
      <w:r w:rsidDel="00000000" w:rsidR="00000000" w:rsidRPr="00000000">
        <w:rPr>
          <w:b w:val="1"/>
          <w:i w:val="1"/>
          <w:rtl w:val="0"/>
        </w:rPr>
        <w:t xml:space="preserve">12. Conectividad </w:t>
      </w:r>
    </w:p>
    <w:p w:rsidR="00000000" w:rsidDel="00000000" w:rsidP="00000000" w:rsidRDefault="00000000" w:rsidRPr="00000000" w14:paraId="00000131">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32">
      <w:pPr>
        <w:spacing w:after="240" w:line="276" w:lineRule="auto"/>
        <w:ind w:left="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Trabajar en la mejora de la conectividad y el acceso a Internet en el municipio, garantizando que todas las áreas tengan acceso a una conexión rápida y estable. Esto implica la expansión de la infraestructura de banda ancha y la implementación de puntos de acceso WiFi público en espacios clave.</w:t>
      </w:r>
    </w:p>
    <w:p w:rsidR="00000000" w:rsidDel="00000000" w:rsidP="00000000" w:rsidRDefault="00000000" w:rsidRPr="00000000" w14:paraId="00000133">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34">
      <w:pPr>
        <w:spacing w:after="240" w:line="276" w:lineRule="auto"/>
        <w:jc w:val="both"/>
        <w:rPr>
          <w:sz w:val="24"/>
          <w:szCs w:val="24"/>
        </w:rPr>
      </w:pPr>
      <w:r w:rsidDel="00000000" w:rsidR="00000000" w:rsidRPr="00000000">
        <w:rPr>
          <w:sz w:val="24"/>
          <w:szCs w:val="24"/>
          <w:rtl w:val="0"/>
        </w:rPr>
        <w:tab/>
        <w:t xml:space="preserve">Metas</w:t>
      </w:r>
    </w:p>
    <w:p w:rsidR="00000000" w:rsidDel="00000000" w:rsidP="00000000" w:rsidRDefault="00000000" w:rsidRPr="00000000" w14:paraId="00000135">
      <w:pPr>
        <w:numPr>
          <w:ilvl w:val="0"/>
          <w:numId w:val="3"/>
        </w:numPr>
        <w:spacing w:after="0" w:afterAutospacing="0" w:line="276" w:lineRule="auto"/>
        <w:ind w:left="720" w:hanging="360"/>
        <w:jc w:val="both"/>
        <w:rPr>
          <w:sz w:val="24"/>
          <w:szCs w:val="24"/>
          <w:u w:val="none"/>
        </w:rPr>
      </w:pPr>
      <w:r w:rsidDel="00000000" w:rsidR="00000000" w:rsidRPr="00000000">
        <w:rPr>
          <w:sz w:val="24"/>
          <w:szCs w:val="24"/>
          <w:rtl w:val="0"/>
        </w:rPr>
        <w:t xml:space="preserve">Instalación de banda ancha y fibra óptica en todos los lugares de la comunidad. </w:t>
      </w:r>
    </w:p>
    <w:p w:rsidR="00000000" w:rsidDel="00000000" w:rsidP="00000000" w:rsidRDefault="00000000" w:rsidRPr="00000000" w14:paraId="00000136">
      <w:pPr>
        <w:numPr>
          <w:ilvl w:val="0"/>
          <w:numId w:val="3"/>
        </w:numPr>
        <w:spacing w:after="240" w:line="276" w:lineRule="auto"/>
        <w:ind w:left="720" w:hanging="360"/>
        <w:jc w:val="both"/>
        <w:rPr>
          <w:sz w:val="24"/>
          <w:szCs w:val="24"/>
          <w:u w:val="none"/>
        </w:rPr>
      </w:pPr>
      <w:r w:rsidDel="00000000" w:rsidR="00000000" w:rsidRPr="00000000">
        <w:rPr>
          <w:sz w:val="24"/>
          <w:szCs w:val="24"/>
          <w:rtl w:val="0"/>
        </w:rPr>
        <w:t xml:space="preserve">Fomentar la instalación de wifi gratis en las zonas públicas y de recreación del municipio. </w:t>
      </w:r>
    </w:p>
    <w:p w:rsidR="00000000" w:rsidDel="00000000" w:rsidP="00000000" w:rsidRDefault="00000000" w:rsidRPr="00000000" w14:paraId="00000137">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38">
      <w:pPr>
        <w:pStyle w:val="Heading2"/>
        <w:spacing w:after="240" w:lineRule="auto"/>
        <w:jc w:val="both"/>
        <w:rPr>
          <w:b w:val="1"/>
          <w:i w:val="1"/>
        </w:rPr>
      </w:pPr>
      <w:bookmarkStart w:colFirst="0" w:colLast="0" w:name="_2jp761lusy4e" w:id="21"/>
      <w:bookmarkEnd w:id="21"/>
      <w:r w:rsidDel="00000000" w:rsidR="00000000" w:rsidRPr="00000000">
        <w:rPr>
          <w:b w:val="1"/>
          <w:i w:val="1"/>
          <w:rtl w:val="0"/>
        </w:rPr>
        <w:t xml:space="preserve">13. Modernización del Gobierno Local</w:t>
      </w:r>
    </w:p>
    <w:p w:rsidR="00000000" w:rsidDel="00000000" w:rsidP="00000000" w:rsidRDefault="00000000" w:rsidRPr="00000000" w14:paraId="00000139">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3A">
      <w:pPr>
        <w:spacing w:after="240" w:line="276" w:lineRule="auto"/>
        <w:ind w:left="0" w:firstLine="0"/>
        <w:jc w:val="both"/>
        <w:rPr>
          <w:sz w:val="24"/>
          <w:szCs w:val="24"/>
        </w:rPr>
      </w:pPr>
      <w:r w:rsidDel="00000000" w:rsidR="00000000" w:rsidRPr="00000000">
        <w:rPr>
          <w:sz w:val="24"/>
          <w:szCs w:val="24"/>
          <w:rtl w:val="0"/>
        </w:rPr>
        <w:t xml:space="preserve">Promover la implementación de servicios y trámites electrónicos para facilitar la interacción de los ciudadanos con el gobierno municipal. Esto incluye la creación de plataformas digitales para realizar trámites, solicitar servicios y recibir información de manera ágil y eficiente.</w:t>
      </w:r>
    </w:p>
    <w:p w:rsidR="00000000" w:rsidDel="00000000" w:rsidP="00000000" w:rsidRDefault="00000000" w:rsidRPr="00000000" w14:paraId="0000013B">
      <w:pPr>
        <w:spacing w:after="240" w:line="276" w:lineRule="auto"/>
        <w:ind w:left="0" w:firstLine="0"/>
        <w:jc w:val="both"/>
        <w:rPr>
          <w:sz w:val="24"/>
          <w:szCs w:val="24"/>
        </w:rPr>
      </w:pPr>
      <w:r w:rsidDel="00000000" w:rsidR="00000000" w:rsidRPr="00000000">
        <w:rPr>
          <w:sz w:val="24"/>
          <w:szCs w:val="24"/>
          <w:rtl w:val="0"/>
        </w:rPr>
        <w:tab/>
      </w:r>
    </w:p>
    <w:p w:rsidR="00000000" w:rsidDel="00000000" w:rsidP="00000000" w:rsidRDefault="00000000" w:rsidRPr="00000000" w14:paraId="0000013C">
      <w:pPr>
        <w:spacing w:after="240" w:line="276" w:lineRule="auto"/>
        <w:ind w:left="0" w:firstLine="0"/>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13D">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3E">
      <w:pPr>
        <w:numPr>
          <w:ilvl w:val="0"/>
          <w:numId w:val="10"/>
        </w:numPr>
        <w:spacing w:after="0" w:afterAutospacing="0" w:line="276" w:lineRule="auto"/>
        <w:ind w:left="720" w:hanging="360"/>
        <w:jc w:val="both"/>
        <w:rPr>
          <w:sz w:val="24"/>
          <w:szCs w:val="24"/>
          <w:u w:val="none"/>
        </w:rPr>
      </w:pPr>
      <w:r w:rsidDel="00000000" w:rsidR="00000000" w:rsidRPr="00000000">
        <w:rPr>
          <w:sz w:val="24"/>
          <w:szCs w:val="24"/>
          <w:rtl w:val="0"/>
        </w:rPr>
        <w:t xml:space="preserve">Creación de una página web del Gobierno local que sea verdaderamente funcional, donde se puedan pagar los impuestos municipales y los diferentes servicios esenciales que brinde el Estado en el distrito. </w:t>
      </w:r>
    </w:p>
    <w:p w:rsidR="00000000" w:rsidDel="00000000" w:rsidP="00000000" w:rsidRDefault="00000000" w:rsidRPr="00000000" w14:paraId="0000013F">
      <w:pPr>
        <w:numPr>
          <w:ilvl w:val="0"/>
          <w:numId w:val="10"/>
        </w:numPr>
        <w:spacing w:after="0" w:afterAutospacing="0" w:line="276" w:lineRule="auto"/>
        <w:ind w:left="720" w:hanging="360"/>
        <w:jc w:val="both"/>
        <w:rPr>
          <w:sz w:val="24"/>
          <w:szCs w:val="24"/>
          <w:u w:val="none"/>
        </w:rPr>
      </w:pPr>
      <w:r w:rsidDel="00000000" w:rsidR="00000000" w:rsidRPr="00000000">
        <w:rPr>
          <w:sz w:val="24"/>
          <w:szCs w:val="24"/>
          <w:rtl w:val="0"/>
        </w:rPr>
        <w:t xml:space="preserve">Actualizar las bases de datos y los programas de contaduría y tesorería con los que funciona actualmente el municipio, para que sean programas más modernos y tecnológicos. </w:t>
      </w:r>
    </w:p>
    <w:p w:rsidR="00000000" w:rsidDel="00000000" w:rsidP="00000000" w:rsidRDefault="00000000" w:rsidRPr="00000000" w14:paraId="00000140">
      <w:pPr>
        <w:numPr>
          <w:ilvl w:val="0"/>
          <w:numId w:val="10"/>
        </w:numPr>
        <w:spacing w:after="0" w:afterAutospacing="0" w:lineRule="auto"/>
        <w:ind w:left="720" w:hanging="360"/>
        <w:jc w:val="both"/>
        <w:rPr>
          <w:sz w:val="24"/>
          <w:szCs w:val="24"/>
        </w:rPr>
      </w:pPr>
      <w:r w:rsidDel="00000000" w:rsidR="00000000" w:rsidRPr="00000000">
        <w:rPr>
          <w:sz w:val="24"/>
          <w:szCs w:val="24"/>
          <w:rtl w:val="0"/>
        </w:rPr>
        <w:t xml:space="preserve">Datos abiertos y transparencia: Promover la apertura de datos públicos y la transparencia en la gestión municipal a través de plataformas en línea. Esto permitirá a los ciudadanos acceder a información relevante y participar activamente en la toma de decisiones.</w:t>
      </w:r>
    </w:p>
    <w:p w:rsidR="00000000" w:rsidDel="00000000" w:rsidP="00000000" w:rsidRDefault="00000000" w:rsidRPr="00000000" w14:paraId="00000141">
      <w:pPr>
        <w:numPr>
          <w:ilvl w:val="0"/>
          <w:numId w:val="10"/>
        </w:numPr>
        <w:spacing w:after="240" w:lineRule="auto"/>
        <w:ind w:left="720" w:hanging="360"/>
        <w:jc w:val="both"/>
        <w:rPr>
          <w:sz w:val="24"/>
          <w:szCs w:val="24"/>
        </w:rPr>
      </w:pPr>
      <w:r w:rsidDel="00000000" w:rsidR="00000000" w:rsidRPr="00000000">
        <w:rPr>
          <w:sz w:val="24"/>
          <w:szCs w:val="24"/>
          <w:rtl w:val="0"/>
        </w:rPr>
        <w:t xml:space="preserve">Promoción del emprendimiento digital: Fomentar el emprendimiento digital y la creación de empresas basadas en tecnología en el municipio. Esto puede incluir la creación de espacios de coworking, programas de incubación y aceleración de startups, así como la facilitación de acceso a financiamiento y recursos técnicos.</w:t>
      </w:r>
      <w:r w:rsidDel="00000000" w:rsidR="00000000" w:rsidRPr="00000000">
        <w:rPr>
          <w:rtl w:val="0"/>
        </w:rPr>
      </w:r>
    </w:p>
    <w:p w:rsidR="00000000" w:rsidDel="00000000" w:rsidP="00000000" w:rsidRDefault="00000000" w:rsidRPr="00000000" w14:paraId="00000142">
      <w:pPr>
        <w:pStyle w:val="Heading2"/>
        <w:spacing w:after="240" w:lineRule="auto"/>
        <w:ind w:left="720" w:firstLine="0"/>
        <w:jc w:val="both"/>
        <w:rPr>
          <w:b w:val="1"/>
          <w:i w:val="1"/>
        </w:rPr>
      </w:pPr>
      <w:bookmarkStart w:colFirst="0" w:colLast="0" w:name="_7we1bo8k10ua" w:id="22"/>
      <w:bookmarkEnd w:id="22"/>
      <w:r w:rsidDel="00000000" w:rsidR="00000000" w:rsidRPr="00000000">
        <w:rPr>
          <w:rtl w:val="0"/>
        </w:rPr>
      </w:r>
    </w:p>
    <w:p w:rsidR="00000000" w:rsidDel="00000000" w:rsidP="00000000" w:rsidRDefault="00000000" w:rsidRPr="00000000" w14:paraId="00000143">
      <w:pPr>
        <w:pStyle w:val="Heading2"/>
        <w:spacing w:after="240" w:lineRule="auto"/>
        <w:jc w:val="both"/>
        <w:rPr>
          <w:b w:val="1"/>
          <w:i w:val="1"/>
        </w:rPr>
      </w:pPr>
      <w:bookmarkStart w:colFirst="0" w:colLast="0" w:name="_odtxgldtrc8u" w:id="23"/>
      <w:bookmarkEnd w:id="23"/>
      <w:r w:rsidDel="00000000" w:rsidR="00000000" w:rsidRPr="00000000">
        <w:rPr>
          <w:b w:val="1"/>
          <w:i w:val="1"/>
          <w:rtl w:val="0"/>
        </w:rPr>
        <w:t xml:space="preserve">14. Promoción de estilos de vida saludables</w:t>
      </w:r>
    </w:p>
    <w:p w:rsidR="00000000" w:rsidDel="00000000" w:rsidP="00000000" w:rsidRDefault="00000000" w:rsidRPr="00000000" w14:paraId="00000144">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45">
      <w:pPr>
        <w:spacing w:after="240" w:line="276" w:lineRule="auto"/>
        <w:ind w:left="0" w:firstLine="0"/>
        <w:jc w:val="both"/>
        <w:rPr>
          <w:sz w:val="24"/>
          <w:szCs w:val="24"/>
        </w:rPr>
      </w:pPr>
      <w:r w:rsidDel="00000000" w:rsidR="00000000" w:rsidRPr="00000000">
        <w:rPr>
          <w:sz w:val="24"/>
          <w:szCs w:val="24"/>
          <w:rtl w:val="0"/>
        </w:rPr>
        <w:t xml:space="preserve"> Implementar programas de promoción de estilos de vida saludables, incluyendo la promoción de una alimentación balanceada, actividad física regular, prevención del consumo de tabaco y alcohol, y la conciencia sobre la importancia de la salud mental y emocional.</w:t>
      </w:r>
    </w:p>
    <w:p w:rsidR="00000000" w:rsidDel="00000000" w:rsidP="00000000" w:rsidRDefault="00000000" w:rsidRPr="00000000" w14:paraId="00000146">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47">
      <w:pPr>
        <w:spacing w:after="240" w:line="276" w:lineRule="auto"/>
        <w:jc w:val="both"/>
        <w:rPr>
          <w:sz w:val="24"/>
          <w:szCs w:val="24"/>
        </w:rPr>
      </w:pPr>
      <w:r w:rsidDel="00000000" w:rsidR="00000000" w:rsidRPr="00000000">
        <w:rPr>
          <w:sz w:val="24"/>
          <w:szCs w:val="24"/>
          <w:rtl w:val="0"/>
        </w:rPr>
        <w:tab/>
        <w:t xml:space="preserve">Metas </w:t>
      </w:r>
    </w:p>
    <w:p w:rsidR="00000000" w:rsidDel="00000000" w:rsidP="00000000" w:rsidRDefault="00000000" w:rsidRPr="00000000" w14:paraId="00000148">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49">
      <w:pPr>
        <w:numPr>
          <w:ilvl w:val="0"/>
          <w:numId w:val="14"/>
        </w:numPr>
        <w:spacing w:after="240" w:lineRule="auto"/>
        <w:ind w:left="720" w:hanging="360"/>
        <w:jc w:val="both"/>
        <w:rPr>
          <w:sz w:val="24"/>
          <w:szCs w:val="24"/>
        </w:rPr>
      </w:pPr>
      <w:r w:rsidDel="00000000" w:rsidR="00000000" w:rsidRPr="00000000">
        <w:rPr>
          <w:sz w:val="24"/>
          <w:szCs w:val="24"/>
          <w:rtl w:val="0"/>
        </w:rPr>
        <w:t xml:space="preserve">Prevención y control de enfermedades: Desarrollar estrategias de prevención y control de enfermedades específicas que sean relevantes para el municipio. Esto puede incluir campañas de vacunación, detección temprana y</w:t>
      </w:r>
    </w:p>
    <w:p w:rsidR="00000000" w:rsidDel="00000000" w:rsidP="00000000" w:rsidRDefault="00000000" w:rsidRPr="00000000" w14:paraId="0000014A">
      <w:pPr>
        <w:spacing w:after="240" w:lineRule="auto"/>
        <w:ind w:left="720" w:firstLine="0"/>
        <w:jc w:val="both"/>
        <w:rPr>
          <w:sz w:val="24"/>
          <w:szCs w:val="24"/>
        </w:rPr>
      </w:pPr>
      <w:r w:rsidDel="00000000" w:rsidR="00000000" w:rsidRPr="00000000">
        <w:rPr>
          <w:rtl w:val="0"/>
        </w:rPr>
      </w:r>
    </w:p>
    <w:p w:rsidR="00000000" w:rsidDel="00000000" w:rsidP="00000000" w:rsidRDefault="00000000" w:rsidRPr="00000000" w14:paraId="0000014B">
      <w:pPr>
        <w:spacing w:after="240" w:lineRule="auto"/>
        <w:ind w:left="720" w:firstLine="0"/>
        <w:jc w:val="both"/>
        <w:rPr>
          <w:sz w:val="24"/>
          <w:szCs w:val="24"/>
        </w:rPr>
      </w:pPr>
      <w:r w:rsidDel="00000000" w:rsidR="00000000" w:rsidRPr="00000000">
        <w:rPr>
          <w:sz w:val="24"/>
          <w:szCs w:val="24"/>
          <w:rtl w:val="0"/>
        </w:rPr>
        <w:t xml:space="preserve"> tratamiento de enfermedades crónicas, y promoción de prácticas de higiene y saneamiento.</w:t>
      </w:r>
    </w:p>
    <w:p w:rsidR="00000000" w:rsidDel="00000000" w:rsidP="00000000" w:rsidRDefault="00000000" w:rsidRPr="00000000" w14:paraId="0000014C">
      <w:pPr>
        <w:numPr>
          <w:ilvl w:val="0"/>
          <w:numId w:val="14"/>
        </w:numPr>
        <w:spacing w:after="0" w:afterAutospacing="0" w:lineRule="auto"/>
        <w:ind w:left="720" w:hanging="360"/>
        <w:jc w:val="both"/>
        <w:rPr>
          <w:sz w:val="24"/>
          <w:szCs w:val="24"/>
        </w:rPr>
      </w:pPr>
      <w:r w:rsidDel="00000000" w:rsidR="00000000" w:rsidRPr="00000000">
        <w:rPr>
          <w:sz w:val="24"/>
          <w:szCs w:val="24"/>
          <w:rtl w:val="0"/>
        </w:rPr>
        <w:t xml:space="preserve">Acceso a servicios de salud mental: Garantizar el acceso a servicios de salud mental de calidad, incluyendo la creación de centros de atención psicológica, el fortalecimiento de los equipos de salud mental y la promoción de la conciencia sobre la importancia de la salud mental en la comunidad.</w:t>
      </w:r>
    </w:p>
    <w:p w:rsidR="00000000" w:rsidDel="00000000" w:rsidP="00000000" w:rsidRDefault="00000000" w:rsidRPr="00000000" w14:paraId="0000014D">
      <w:pPr>
        <w:numPr>
          <w:ilvl w:val="0"/>
          <w:numId w:val="14"/>
        </w:numPr>
        <w:spacing w:after="0" w:afterAutospacing="0" w:lineRule="auto"/>
        <w:ind w:left="720" w:hanging="360"/>
        <w:jc w:val="both"/>
        <w:rPr>
          <w:sz w:val="24"/>
          <w:szCs w:val="24"/>
          <w:u w:val="none"/>
        </w:rPr>
      </w:pPr>
      <w:r w:rsidDel="00000000" w:rsidR="00000000" w:rsidRPr="00000000">
        <w:rPr>
          <w:rtl w:val="0"/>
        </w:rPr>
      </w:r>
    </w:p>
    <w:p w:rsidR="00000000" w:rsidDel="00000000" w:rsidP="00000000" w:rsidRDefault="00000000" w:rsidRPr="00000000" w14:paraId="0000014E">
      <w:pPr>
        <w:numPr>
          <w:ilvl w:val="0"/>
          <w:numId w:val="14"/>
        </w:numPr>
        <w:spacing w:after="240" w:lineRule="auto"/>
        <w:ind w:left="720" w:hanging="360"/>
        <w:jc w:val="both"/>
        <w:rPr>
          <w:sz w:val="24"/>
          <w:szCs w:val="24"/>
        </w:rPr>
      </w:pPr>
      <w:r w:rsidDel="00000000" w:rsidR="00000000" w:rsidRPr="00000000">
        <w:rPr>
          <w:sz w:val="24"/>
          <w:szCs w:val="24"/>
          <w:rtl w:val="0"/>
        </w:rPr>
        <w:t xml:space="preserve">Coordinación con organismos de salud regionales y nacionales: Establecer alianzas y colaboraciones con organismos de salud regionales y nacionales para mejorar la calidad de los servicios de salud y acceder a recursos adicionales. Esto incluye la participación activa en programas de salud pública y la coordinación en situaciones de emergencia sanitaria.</w:t>
      </w:r>
      <w:r w:rsidDel="00000000" w:rsidR="00000000" w:rsidRPr="00000000">
        <w:rPr>
          <w:rtl w:val="0"/>
        </w:rPr>
      </w:r>
    </w:p>
    <w:p w:rsidR="00000000" w:rsidDel="00000000" w:rsidP="00000000" w:rsidRDefault="00000000" w:rsidRPr="00000000" w14:paraId="0000014F">
      <w:pPr>
        <w:spacing w:after="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150">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51">
      <w:pPr>
        <w:pStyle w:val="Heading2"/>
        <w:spacing w:after="240" w:lineRule="auto"/>
        <w:jc w:val="both"/>
        <w:rPr>
          <w:b w:val="1"/>
          <w:i w:val="1"/>
        </w:rPr>
      </w:pPr>
      <w:bookmarkStart w:colFirst="0" w:colLast="0" w:name="_50uc6183y5da" w:id="24"/>
      <w:bookmarkEnd w:id="24"/>
      <w:r w:rsidDel="00000000" w:rsidR="00000000" w:rsidRPr="00000000">
        <w:rPr>
          <w:b w:val="1"/>
          <w:i w:val="1"/>
          <w:rtl w:val="0"/>
        </w:rPr>
        <w:t xml:space="preserve">15. Bienestar animal</w:t>
      </w:r>
    </w:p>
    <w:p w:rsidR="00000000" w:rsidDel="00000000" w:rsidP="00000000" w:rsidRDefault="00000000" w:rsidRPr="00000000" w14:paraId="00000152">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53">
      <w:pPr>
        <w:spacing w:after="240" w:line="276" w:lineRule="auto"/>
        <w:ind w:left="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Establecer programas de control de población animal mediante la promoción de esterilización y castración de animales domésticos. Además, desarrollar campañas de concienciación sobre la adopción responsable, el cuidado adecuado de mascotas y la importancia de la identificación y registro de animales.</w:t>
      </w:r>
    </w:p>
    <w:p w:rsidR="00000000" w:rsidDel="00000000" w:rsidP="00000000" w:rsidRDefault="00000000" w:rsidRPr="00000000" w14:paraId="00000154">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55">
      <w:pPr>
        <w:spacing w:after="240" w:line="276" w:lineRule="auto"/>
        <w:ind w:left="720" w:firstLine="0"/>
        <w:jc w:val="both"/>
        <w:rPr>
          <w:sz w:val="24"/>
          <w:szCs w:val="24"/>
        </w:rPr>
      </w:pPr>
      <w:r w:rsidDel="00000000" w:rsidR="00000000" w:rsidRPr="00000000">
        <w:rPr>
          <w:sz w:val="24"/>
          <w:szCs w:val="24"/>
          <w:rtl w:val="0"/>
        </w:rPr>
        <w:t xml:space="preserve">Metas </w:t>
      </w:r>
    </w:p>
    <w:p w:rsidR="00000000" w:rsidDel="00000000" w:rsidP="00000000" w:rsidRDefault="00000000" w:rsidRPr="00000000" w14:paraId="00000156">
      <w:pPr>
        <w:numPr>
          <w:ilvl w:val="0"/>
          <w:numId w:val="1"/>
        </w:numPr>
        <w:spacing w:after="0" w:afterAutospacing="0" w:line="276" w:lineRule="auto"/>
        <w:ind w:left="720" w:hanging="360"/>
        <w:jc w:val="both"/>
        <w:rPr>
          <w:sz w:val="24"/>
          <w:szCs w:val="24"/>
          <w:u w:val="none"/>
        </w:rPr>
      </w:pPr>
      <w:r w:rsidDel="00000000" w:rsidR="00000000" w:rsidRPr="00000000">
        <w:rPr>
          <w:sz w:val="24"/>
          <w:szCs w:val="24"/>
          <w:rtl w:val="0"/>
        </w:rPr>
        <w:t xml:space="preserve">Promoción de la adopción de animales: Fomentar la adopción de animales abandonados o rescatados a través de campañas de sensibilización y promoción de adopciones responsables. Esto puede incluir la organización de ferias de adopción, descuentos en trámites de adopción y la creación de una plataforma en línea para facilitar el proceso.</w:t>
      </w:r>
    </w:p>
    <w:p w:rsidR="00000000" w:rsidDel="00000000" w:rsidP="00000000" w:rsidRDefault="00000000" w:rsidRPr="00000000" w14:paraId="00000157">
      <w:pPr>
        <w:numPr>
          <w:ilvl w:val="0"/>
          <w:numId w:val="1"/>
        </w:numPr>
        <w:spacing w:after="240" w:lineRule="auto"/>
        <w:ind w:left="720" w:hanging="360"/>
        <w:jc w:val="both"/>
        <w:rPr>
          <w:sz w:val="24"/>
          <w:szCs w:val="24"/>
        </w:rPr>
      </w:pPr>
      <w:r w:rsidDel="00000000" w:rsidR="00000000" w:rsidRPr="00000000">
        <w:rPr>
          <w:sz w:val="24"/>
          <w:szCs w:val="24"/>
          <w:rtl w:val="0"/>
        </w:rPr>
        <w:t xml:space="preserve">Protección de animales en situación de calle: Implementar programas de atención y protección de animales en situación de calle, como la instalación </w:t>
      </w:r>
    </w:p>
    <w:p w:rsidR="00000000" w:rsidDel="00000000" w:rsidP="00000000" w:rsidRDefault="00000000" w:rsidRPr="00000000" w14:paraId="00000158">
      <w:pPr>
        <w:spacing w:after="240" w:lineRule="auto"/>
        <w:ind w:left="720" w:firstLine="0"/>
        <w:jc w:val="both"/>
        <w:rPr>
          <w:sz w:val="24"/>
          <w:szCs w:val="24"/>
        </w:rPr>
      </w:pPr>
      <w:r w:rsidDel="00000000" w:rsidR="00000000" w:rsidRPr="00000000">
        <w:rPr>
          <w:rtl w:val="0"/>
        </w:rPr>
      </w:r>
    </w:p>
    <w:p w:rsidR="00000000" w:rsidDel="00000000" w:rsidP="00000000" w:rsidRDefault="00000000" w:rsidRPr="00000000" w14:paraId="00000159">
      <w:pPr>
        <w:spacing w:after="240" w:lineRule="auto"/>
        <w:ind w:left="720" w:firstLine="0"/>
        <w:jc w:val="both"/>
        <w:rPr>
          <w:sz w:val="24"/>
          <w:szCs w:val="24"/>
        </w:rPr>
      </w:pPr>
      <w:r w:rsidDel="00000000" w:rsidR="00000000" w:rsidRPr="00000000">
        <w:rPr>
          <w:sz w:val="24"/>
          <w:szCs w:val="24"/>
          <w:rtl w:val="0"/>
        </w:rPr>
        <w:t xml:space="preserve">de comederos y bebederos públicos, refugios temporales y brigadas veterinarias móviles para brindar atención médica básica a estos animales.</w:t>
      </w:r>
    </w:p>
    <w:p w:rsidR="00000000" w:rsidDel="00000000" w:rsidP="00000000" w:rsidRDefault="00000000" w:rsidRPr="00000000" w14:paraId="0000015A">
      <w:pPr>
        <w:numPr>
          <w:ilvl w:val="0"/>
          <w:numId w:val="1"/>
        </w:numPr>
        <w:spacing w:after="0" w:afterAutospacing="0" w:lineRule="auto"/>
        <w:ind w:left="720" w:hanging="360"/>
        <w:jc w:val="both"/>
        <w:rPr>
          <w:sz w:val="24"/>
          <w:szCs w:val="24"/>
        </w:rPr>
      </w:pPr>
      <w:r w:rsidDel="00000000" w:rsidR="00000000" w:rsidRPr="00000000">
        <w:rPr>
          <w:sz w:val="24"/>
          <w:szCs w:val="24"/>
          <w:rtl w:val="0"/>
        </w:rPr>
        <w:t xml:space="preserve">Regulación y control de actividades que afecten a los animales: Establecer regulaciones y normativas que prohíban o regulen prácticas que causen daño o sufrimiento a los animales, como la venta ilegal de animales exóticos, la organización de peleas de gallos o perros, y el maltrato animal en general. Además, fortalecer la vigilancia y aplicación de estas normativas.</w:t>
      </w:r>
    </w:p>
    <w:p w:rsidR="00000000" w:rsidDel="00000000" w:rsidP="00000000" w:rsidRDefault="00000000" w:rsidRPr="00000000" w14:paraId="0000015B">
      <w:pPr>
        <w:numPr>
          <w:ilvl w:val="0"/>
          <w:numId w:val="1"/>
        </w:numPr>
        <w:spacing w:after="0" w:afterAutospacing="0" w:lineRule="auto"/>
        <w:ind w:left="720" w:hanging="360"/>
        <w:jc w:val="both"/>
        <w:rPr>
          <w:sz w:val="24"/>
          <w:szCs w:val="24"/>
        </w:rPr>
      </w:pPr>
      <w:r w:rsidDel="00000000" w:rsidR="00000000" w:rsidRPr="00000000">
        <w:rPr>
          <w:sz w:val="24"/>
          <w:szCs w:val="24"/>
          <w:rtl w:val="0"/>
        </w:rPr>
        <w:t xml:space="preserve">Educación en bienestar animal: Implementar programas educativos sobre bienestar animal en escuelas y comunidades, con el objetivo de promover el respeto y la empatía hacia los animales, así como la importancia de su protección y cuidado responsable.</w:t>
      </w:r>
    </w:p>
    <w:p w:rsidR="00000000" w:rsidDel="00000000" w:rsidP="00000000" w:rsidRDefault="00000000" w:rsidRPr="00000000" w14:paraId="0000015C">
      <w:pPr>
        <w:numPr>
          <w:ilvl w:val="0"/>
          <w:numId w:val="1"/>
        </w:numPr>
        <w:spacing w:after="240" w:lineRule="auto"/>
        <w:ind w:left="720" w:hanging="360"/>
        <w:jc w:val="both"/>
        <w:rPr>
          <w:sz w:val="24"/>
          <w:szCs w:val="24"/>
        </w:rPr>
      </w:pPr>
      <w:r w:rsidDel="00000000" w:rsidR="00000000" w:rsidRPr="00000000">
        <w:rPr>
          <w:sz w:val="24"/>
          <w:szCs w:val="24"/>
          <w:rtl w:val="0"/>
        </w:rPr>
        <w:t xml:space="preserve">Colaboración con organizaciones de protección animal: Establecer alianzas y colaboraciones con organizaciones de protección animal locales y regionales para impulsar acciones conjuntas en beneficio del bienestar animal. Esto puede incluir programas de esterilización masiva, campañas de vacunación y atención veterinaria gratuita o a bajo costo.</w:t>
      </w:r>
      <w:r w:rsidDel="00000000" w:rsidR="00000000" w:rsidRPr="00000000">
        <w:rPr>
          <w:rtl w:val="0"/>
        </w:rPr>
      </w:r>
    </w:p>
    <w:p w:rsidR="00000000" w:rsidDel="00000000" w:rsidP="00000000" w:rsidRDefault="00000000" w:rsidRPr="00000000" w14:paraId="0000015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5E">
      <w:pPr>
        <w:spacing w:line="276" w:lineRule="auto"/>
        <w:jc w:val="both"/>
        <w:rPr>
          <w:sz w:val="24"/>
          <w:szCs w:val="24"/>
        </w:rPr>
      </w:pPr>
      <w:r w:rsidDel="00000000" w:rsidR="00000000" w:rsidRPr="00000000">
        <w:rPr>
          <w:rtl w:val="0"/>
        </w:rPr>
      </w:r>
    </w:p>
    <w:p w:rsidR="00000000" w:rsidDel="00000000" w:rsidP="00000000" w:rsidRDefault="00000000" w:rsidRPr="00000000" w14:paraId="0000015F">
      <w:pPr>
        <w:pStyle w:val="Heading2"/>
        <w:spacing w:after="240" w:lineRule="auto"/>
        <w:jc w:val="both"/>
        <w:rPr>
          <w:b w:val="1"/>
          <w:i w:val="1"/>
        </w:rPr>
      </w:pPr>
      <w:bookmarkStart w:colFirst="0" w:colLast="0" w:name="_fayegecq9svn" w:id="25"/>
      <w:bookmarkEnd w:id="25"/>
      <w:r w:rsidDel="00000000" w:rsidR="00000000" w:rsidRPr="00000000">
        <w:rPr>
          <w:b w:val="1"/>
          <w:i w:val="1"/>
          <w:rtl w:val="0"/>
        </w:rPr>
        <w:t xml:space="preserve">16. Deporte </w:t>
      </w:r>
    </w:p>
    <w:p w:rsidR="00000000" w:rsidDel="00000000" w:rsidP="00000000" w:rsidRDefault="00000000" w:rsidRPr="00000000" w14:paraId="00000160">
      <w:pPr>
        <w:spacing w:after="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61">
      <w:pPr>
        <w:spacing w:after="240" w:line="276" w:lineRule="auto"/>
        <w:ind w:left="0" w:firstLine="0"/>
        <w:jc w:val="both"/>
        <w:rPr>
          <w:sz w:val="24"/>
          <w:szCs w:val="24"/>
        </w:rPr>
      </w:pPr>
      <w:r w:rsidDel="00000000" w:rsidR="00000000" w:rsidRPr="00000000">
        <w:rPr>
          <w:sz w:val="24"/>
          <w:szCs w:val="24"/>
          <w:rtl w:val="0"/>
        </w:rPr>
        <w:t xml:space="preserve"> Realizar inversiones en la mejora y construcción de instalaciones deportivas, como campos de fútbol, canchas de baloncesto, pistas de atletismo, gimnasios y piscinas municipales. Esto permitirá ofrecer espacios adecuados para la práctica de diferentes disciplinas deportivas.</w:t>
      </w:r>
    </w:p>
    <w:p w:rsidR="00000000" w:rsidDel="00000000" w:rsidP="00000000" w:rsidRDefault="00000000" w:rsidRPr="00000000" w14:paraId="00000162">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63">
      <w:pPr>
        <w:spacing w:after="240" w:line="276" w:lineRule="auto"/>
        <w:jc w:val="both"/>
        <w:rPr>
          <w:sz w:val="24"/>
          <w:szCs w:val="24"/>
        </w:rPr>
      </w:pPr>
      <w:r w:rsidDel="00000000" w:rsidR="00000000" w:rsidRPr="00000000">
        <w:rPr>
          <w:sz w:val="24"/>
          <w:szCs w:val="24"/>
          <w:rtl w:val="0"/>
        </w:rPr>
        <w:tab/>
        <w:t xml:space="preserve">Metas </w:t>
      </w:r>
    </w:p>
    <w:p w:rsidR="00000000" w:rsidDel="00000000" w:rsidP="00000000" w:rsidRDefault="00000000" w:rsidRPr="00000000" w14:paraId="00000164">
      <w:pPr>
        <w:spacing w:after="240" w:line="276" w:lineRule="auto"/>
        <w:jc w:val="both"/>
        <w:rPr>
          <w:sz w:val="24"/>
          <w:szCs w:val="24"/>
        </w:rPr>
      </w:pPr>
      <w:r w:rsidDel="00000000" w:rsidR="00000000" w:rsidRPr="00000000">
        <w:rPr>
          <w:rtl w:val="0"/>
        </w:rPr>
      </w:r>
    </w:p>
    <w:p w:rsidR="00000000" w:rsidDel="00000000" w:rsidP="00000000" w:rsidRDefault="00000000" w:rsidRPr="00000000" w14:paraId="00000165">
      <w:pPr>
        <w:numPr>
          <w:ilvl w:val="0"/>
          <w:numId w:val="4"/>
        </w:numPr>
        <w:spacing w:after="240" w:lineRule="auto"/>
        <w:ind w:left="720" w:hanging="360"/>
        <w:jc w:val="both"/>
        <w:rPr>
          <w:sz w:val="24"/>
          <w:szCs w:val="24"/>
        </w:rPr>
      </w:pPr>
      <w:r w:rsidDel="00000000" w:rsidR="00000000" w:rsidRPr="00000000">
        <w:rPr>
          <w:sz w:val="24"/>
          <w:szCs w:val="24"/>
          <w:rtl w:val="0"/>
        </w:rPr>
        <w:t xml:space="preserve">Programas de promoción deportiva: Implementar programas de promoción deportiva dirigidos a todas las edades y sectores de la comunidad. Esto puede incluir escuelas deportivas municipales, campamentos de verano, programas de iniciación deportiva y actividades recreativas gratuitas o a bajo costo.</w:t>
      </w:r>
    </w:p>
    <w:p w:rsidR="00000000" w:rsidDel="00000000" w:rsidP="00000000" w:rsidRDefault="00000000" w:rsidRPr="00000000" w14:paraId="00000166">
      <w:pPr>
        <w:spacing w:after="240" w:lineRule="auto"/>
        <w:ind w:left="720" w:firstLine="0"/>
        <w:jc w:val="both"/>
        <w:rPr>
          <w:sz w:val="24"/>
          <w:szCs w:val="24"/>
        </w:rPr>
      </w:pPr>
      <w:r w:rsidDel="00000000" w:rsidR="00000000" w:rsidRPr="00000000">
        <w:rPr>
          <w:rtl w:val="0"/>
        </w:rPr>
      </w:r>
    </w:p>
    <w:p w:rsidR="00000000" w:rsidDel="00000000" w:rsidP="00000000" w:rsidRDefault="00000000" w:rsidRPr="00000000" w14:paraId="00000167">
      <w:pPr>
        <w:numPr>
          <w:ilvl w:val="0"/>
          <w:numId w:val="4"/>
        </w:numPr>
        <w:spacing w:after="0" w:afterAutospacing="0" w:lineRule="auto"/>
        <w:ind w:left="720" w:hanging="360"/>
        <w:jc w:val="both"/>
        <w:rPr>
          <w:sz w:val="24"/>
          <w:szCs w:val="24"/>
        </w:rPr>
      </w:pPr>
      <w:r w:rsidDel="00000000" w:rsidR="00000000" w:rsidRPr="00000000">
        <w:rPr>
          <w:sz w:val="24"/>
          <w:szCs w:val="24"/>
          <w:rtl w:val="0"/>
        </w:rPr>
        <w:t xml:space="preserve">Organización de eventos deportivos: Promover la organización de eventos deportivos a nivel local, como torneos, competencias y maratones. Esto no solo fomentará la participación activa de la comunidad en la práctica deportiva, sino que también atraerá visitantes y generará actividad económica en el municipio.</w:t>
      </w:r>
    </w:p>
    <w:p w:rsidR="00000000" w:rsidDel="00000000" w:rsidP="00000000" w:rsidRDefault="00000000" w:rsidRPr="00000000" w14:paraId="00000168">
      <w:pPr>
        <w:numPr>
          <w:ilvl w:val="0"/>
          <w:numId w:val="4"/>
        </w:numPr>
        <w:spacing w:after="0" w:afterAutospacing="0" w:lineRule="auto"/>
        <w:ind w:left="720" w:hanging="360"/>
        <w:jc w:val="both"/>
        <w:rPr>
          <w:sz w:val="24"/>
          <w:szCs w:val="24"/>
        </w:rPr>
      </w:pPr>
      <w:r w:rsidDel="00000000" w:rsidR="00000000" w:rsidRPr="00000000">
        <w:rPr>
          <w:sz w:val="24"/>
          <w:szCs w:val="24"/>
          <w:rtl w:val="0"/>
        </w:rPr>
        <w:t xml:space="preserve">Actividades deportivas inclusivas: Desarrollar programas deportivos inclusivos que promuevan la participación de personas con discapacidad, adultos mayores y otros grupos vulnerables. Esto puede incluir la adaptación de instalaciones deportivas, la capacitación de personal especializado y la promoción de eventos deportivos adaptados.</w:t>
      </w:r>
    </w:p>
    <w:p w:rsidR="00000000" w:rsidDel="00000000" w:rsidP="00000000" w:rsidRDefault="00000000" w:rsidRPr="00000000" w14:paraId="00000169">
      <w:pPr>
        <w:numPr>
          <w:ilvl w:val="0"/>
          <w:numId w:val="4"/>
        </w:numPr>
        <w:spacing w:after="0" w:afterAutospacing="0" w:lineRule="auto"/>
        <w:ind w:left="720" w:hanging="360"/>
        <w:jc w:val="both"/>
        <w:rPr>
          <w:sz w:val="24"/>
          <w:szCs w:val="24"/>
        </w:rPr>
      </w:pPr>
      <w:r w:rsidDel="00000000" w:rsidR="00000000" w:rsidRPr="00000000">
        <w:rPr>
          <w:sz w:val="24"/>
          <w:szCs w:val="24"/>
          <w:rtl w:val="0"/>
        </w:rPr>
        <w:t xml:space="preserve">Vinculación con instituciones educativas: Establecer alianzas y colaboraciones con instituciones educativas del municipio para promover la práctica deportiva en las escuelas. Esto puede incluir programas de educación física de calidad, competencias deportivas intercolegiales y la utilización de las instalaciones deportivas municipales por parte de las instituciones educativas.</w:t>
      </w:r>
    </w:p>
    <w:p w:rsidR="00000000" w:rsidDel="00000000" w:rsidP="00000000" w:rsidRDefault="00000000" w:rsidRPr="00000000" w14:paraId="0000016A">
      <w:pPr>
        <w:numPr>
          <w:ilvl w:val="0"/>
          <w:numId w:val="4"/>
        </w:numPr>
        <w:spacing w:after="240" w:lineRule="auto"/>
        <w:ind w:left="720" w:hanging="360"/>
        <w:jc w:val="both"/>
        <w:rPr>
          <w:sz w:val="24"/>
          <w:szCs w:val="24"/>
        </w:rPr>
      </w:pPr>
      <w:r w:rsidDel="00000000" w:rsidR="00000000" w:rsidRPr="00000000">
        <w:rPr>
          <w:sz w:val="24"/>
          <w:szCs w:val="24"/>
          <w:rtl w:val="0"/>
        </w:rPr>
        <w:t xml:space="preserve">Programas de formación y capacitación: Desarrollar programas de formación y capacitación para entrenadores deportivos locales, con el objetivo de </w:t>
      </w:r>
    </w:p>
    <w:p w:rsidR="00000000" w:rsidDel="00000000" w:rsidP="00000000" w:rsidRDefault="00000000" w:rsidRPr="00000000" w14:paraId="0000016B">
      <w:pPr>
        <w:spacing w:after="240" w:lineRule="auto"/>
        <w:ind w:left="720" w:firstLine="0"/>
        <w:jc w:val="both"/>
        <w:rPr>
          <w:sz w:val="24"/>
          <w:szCs w:val="24"/>
        </w:rPr>
      </w:pPr>
      <w:r w:rsidDel="00000000" w:rsidR="00000000" w:rsidRPr="00000000">
        <w:rPr>
          <w:rtl w:val="0"/>
        </w:rPr>
      </w:r>
    </w:p>
    <w:p w:rsidR="00000000" w:rsidDel="00000000" w:rsidP="00000000" w:rsidRDefault="00000000" w:rsidRPr="00000000" w14:paraId="0000016C">
      <w:pPr>
        <w:spacing w:after="240" w:lineRule="auto"/>
        <w:ind w:left="720" w:firstLine="0"/>
        <w:jc w:val="both"/>
        <w:rPr>
          <w:b w:val="1"/>
          <w:sz w:val="24"/>
          <w:szCs w:val="24"/>
        </w:rPr>
      </w:pPr>
      <w:r w:rsidDel="00000000" w:rsidR="00000000" w:rsidRPr="00000000">
        <w:rPr>
          <w:sz w:val="24"/>
          <w:szCs w:val="24"/>
          <w:rtl w:val="0"/>
        </w:rPr>
        <w:t xml:space="preserve">mejorar la calidad de la enseñanza deportiva y promover un enfoque seguro y ético en la práctica deportiva.</w:t>
      </w:r>
      <w:r w:rsidDel="00000000" w:rsidR="00000000" w:rsidRPr="00000000">
        <w:rPr>
          <w:rtl w:val="0"/>
        </w:rPr>
      </w:r>
    </w:p>
    <w:p w:rsidR="00000000" w:rsidDel="00000000" w:rsidP="00000000" w:rsidRDefault="00000000" w:rsidRPr="00000000" w14:paraId="0000016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6E">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6F">
      <w:pPr>
        <w:pStyle w:val="Heading2"/>
        <w:jc w:val="both"/>
        <w:rPr>
          <w:b w:val="1"/>
          <w:i w:val="1"/>
        </w:rPr>
      </w:pPr>
      <w:bookmarkStart w:colFirst="0" w:colLast="0" w:name="_rs995fyojnx4" w:id="26"/>
      <w:bookmarkEnd w:id="26"/>
      <w:r w:rsidDel="00000000" w:rsidR="00000000" w:rsidRPr="00000000">
        <w:rPr>
          <w:b w:val="1"/>
          <w:i w:val="1"/>
          <w:rtl w:val="0"/>
        </w:rPr>
        <w:t xml:space="preserve">17. Fortalecimiento de la seguridad comunitaria</w:t>
      </w:r>
    </w:p>
    <w:p w:rsidR="00000000" w:rsidDel="00000000" w:rsidP="00000000" w:rsidRDefault="00000000" w:rsidRPr="00000000" w14:paraId="00000170">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71">
      <w:pPr>
        <w:spacing w:line="276" w:lineRule="auto"/>
        <w:jc w:val="both"/>
        <w:rPr>
          <w:b w:val="1"/>
          <w:sz w:val="24"/>
          <w:szCs w:val="24"/>
        </w:rPr>
      </w:pPr>
      <w:r w:rsidDel="00000000" w:rsidR="00000000" w:rsidRPr="00000000">
        <w:rPr>
          <w:sz w:val="24"/>
          <w:szCs w:val="24"/>
          <w:rtl w:val="0"/>
        </w:rPr>
        <w:t xml:space="preserve">Mediante la inversión pública y la inclusión de las personas de la comunidad a programas articulados, así como la instalación de cámaras de seguridad y de programas preventivos, se aspira a paliar la inseguridad creciente del distrito. </w:t>
      </w:r>
      <w:r w:rsidDel="00000000" w:rsidR="00000000" w:rsidRPr="00000000">
        <w:rPr>
          <w:b w:val="1"/>
          <w:sz w:val="24"/>
          <w:szCs w:val="24"/>
          <w:rtl w:val="0"/>
        </w:rPr>
        <w:t xml:space="preserve"> </w:t>
      </w:r>
    </w:p>
    <w:p w:rsidR="00000000" w:rsidDel="00000000" w:rsidP="00000000" w:rsidRDefault="00000000" w:rsidRPr="00000000" w14:paraId="0000017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73">
      <w:pPr>
        <w:spacing w:line="276" w:lineRule="auto"/>
        <w:ind w:firstLine="720"/>
        <w:jc w:val="both"/>
        <w:rPr>
          <w:sz w:val="24"/>
          <w:szCs w:val="24"/>
        </w:rPr>
      </w:pPr>
      <w:r w:rsidDel="00000000" w:rsidR="00000000" w:rsidRPr="00000000">
        <w:rPr>
          <w:sz w:val="24"/>
          <w:szCs w:val="24"/>
          <w:rtl w:val="0"/>
        </w:rPr>
        <w:t xml:space="preserve">Metas</w:t>
      </w:r>
    </w:p>
    <w:p w:rsidR="00000000" w:rsidDel="00000000" w:rsidP="00000000" w:rsidRDefault="00000000" w:rsidRPr="00000000" w14:paraId="00000174">
      <w:pPr>
        <w:spacing w:line="276" w:lineRule="auto"/>
        <w:jc w:val="both"/>
        <w:rPr>
          <w:sz w:val="24"/>
          <w:szCs w:val="24"/>
        </w:rPr>
      </w:pPr>
      <w:r w:rsidDel="00000000" w:rsidR="00000000" w:rsidRPr="00000000">
        <w:rPr>
          <w:rtl w:val="0"/>
        </w:rPr>
      </w:r>
    </w:p>
    <w:p w:rsidR="00000000" w:rsidDel="00000000" w:rsidP="00000000" w:rsidRDefault="00000000" w:rsidRPr="00000000" w14:paraId="00000175">
      <w:pPr>
        <w:numPr>
          <w:ilvl w:val="0"/>
          <w:numId w:val="8"/>
        </w:numPr>
        <w:spacing w:after="240" w:line="276" w:lineRule="auto"/>
        <w:ind w:left="720" w:hanging="360"/>
        <w:jc w:val="both"/>
        <w:rPr>
          <w:sz w:val="24"/>
          <w:szCs w:val="24"/>
          <w:u w:val="none"/>
        </w:rPr>
      </w:pPr>
      <w:r w:rsidDel="00000000" w:rsidR="00000000" w:rsidRPr="00000000">
        <w:rPr>
          <w:sz w:val="24"/>
          <w:szCs w:val="24"/>
          <w:rtl w:val="0"/>
        </w:rPr>
        <w:t xml:space="preserve">Reforzamiento de la presencia policial: Aumentar la presencia policial en las calles y barrios del municipio, especialmente en áreas con altos índices de delincuencia. Esto puede lograrse mediante el aumento de patrullajes y la asignación de recursos adicionales a la fuerza policial local. Especialmente </w:t>
      </w:r>
    </w:p>
    <w:p w:rsidR="00000000" w:rsidDel="00000000" w:rsidP="00000000" w:rsidRDefault="00000000" w:rsidRPr="00000000" w14:paraId="00000176">
      <w:pPr>
        <w:spacing w:after="24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77">
      <w:pPr>
        <w:spacing w:after="240" w:line="276" w:lineRule="auto"/>
        <w:ind w:left="720" w:firstLine="0"/>
        <w:jc w:val="both"/>
        <w:rPr>
          <w:sz w:val="24"/>
          <w:szCs w:val="24"/>
        </w:rPr>
      </w:pPr>
      <w:r w:rsidDel="00000000" w:rsidR="00000000" w:rsidRPr="00000000">
        <w:rPr>
          <w:sz w:val="24"/>
          <w:szCs w:val="24"/>
          <w:rtl w:val="0"/>
        </w:rPr>
        <w:t xml:space="preserve">nos concentramos en la construcción de una nueva delegación policial en las cercanías de la plaza de deportes de Tucurrique. </w:t>
      </w:r>
    </w:p>
    <w:p w:rsidR="00000000" w:rsidDel="00000000" w:rsidP="00000000" w:rsidRDefault="00000000" w:rsidRPr="00000000" w14:paraId="00000178">
      <w:pPr>
        <w:numPr>
          <w:ilvl w:val="0"/>
          <w:numId w:val="8"/>
        </w:numPr>
        <w:spacing w:after="0" w:afterAutospacing="0" w:line="276" w:lineRule="auto"/>
        <w:ind w:left="720" w:hanging="360"/>
        <w:jc w:val="both"/>
        <w:rPr>
          <w:sz w:val="24"/>
          <w:szCs w:val="24"/>
          <w:u w:val="none"/>
        </w:rPr>
      </w:pPr>
      <w:r w:rsidDel="00000000" w:rsidR="00000000" w:rsidRPr="00000000">
        <w:rPr>
          <w:sz w:val="24"/>
          <w:szCs w:val="24"/>
          <w:rtl w:val="0"/>
        </w:rPr>
        <w:t xml:space="preserve">Promoción de la participación ciudadana: Fomentar la participación ciudadana en la seguridad ciudadana, a través de la creación de comités vecinales de seguridad, programas de vigilancia comunitaria y la promoción de la cultura de denuncia responsable.</w:t>
      </w:r>
    </w:p>
    <w:p w:rsidR="00000000" w:rsidDel="00000000" w:rsidP="00000000" w:rsidRDefault="00000000" w:rsidRPr="00000000" w14:paraId="00000179">
      <w:pPr>
        <w:numPr>
          <w:ilvl w:val="0"/>
          <w:numId w:val="8"/>
        </w:numPr>
        <w:spacing w:after="0" w:afterAutospacing="0" w:line="276" w:lineRule="auto"/>
        <w:ind w:left="720" w:hanging="360"/>
        <w:jc w:val="both"/>
        <w:rPr>
          <w:sz w:val="24"/>
          <w:szCs w:val="24"/>
        </w:rPr>
      </w:pPr>
      <w:r w:rsidDel="00000000" w:rsidR="00000000" w:rsidRPr="00000000">
        <w:rPr>
          <w:sz w:val="24"/>
          <w:szCs w:val="24"/>
          <w:rtl w:val="0"/>
        </w:rPr>
        <w:t xml:space="preserve">Implementación de tecnología de seguridad: Utilizar tecnología de seguridad avanzada, como cámaras de vigilancia, sistemas de monitoreo, alarmas comunitarias y aplicaciones móviles de seguridad ciudadana. Esto ayudará a mejorar la detección de delitos, la respuesta rápida ante emergencias y la disuasión del crimen.</w:t>
      </w:r>
    </w:p>
    <w:p w:rsidR="00000000" w:rsidDel="00000000" w:rsidP="00000000" w:rsidRDefault="00000000" w:rsidRPr="00000000" w14:paraId="0000017A">
      <w:pPr>
        <w:numPr>
          <w:ilvl w:val="0"/>
          <w:numId w:val="8"/>
        </w:numPr>
        <w:spacing w:after="240" w:line="276" w:lineRule="auto"/>
        <w:ind w:left="720" w:hanging="360"/>
        <w:jc w:val="both"/>
        <w:rPr>
          <w:sz w:val="24"/>
          <w:szCs w:val="24"/>
        </w:rPr>
      </w:pPr>
      <w:r w:rsidDel="00000000" w:rsidR="00000000" w:rsidRPr="00000000">
        <w:rPr>
          <w:sz w:val="24"/>
          <w:szCs w:val="24"/>
          <w:rtl w:val="0"/>
        </w:rPr>
        <w:t xml:space="preserve">Prevención del delito: Desarrollar programas de prevención del delito que aborden las causas subyacentes de la delincuencia. Esto puede incluir actividades recreativas y deportivas para jóvenes, programas de educación y capacitación para la inserción laboral, y la promoción de espacios seguros y de convivencia comunitaria.</w:t>
      </w:r>
      <w:r w:rsidDel="00000000" w:rsidR="00000000" w:rsidRPr="00000000">
        <w:rPr>
          <w:rtl w:val="0"/>
        </w:rPr>
      </w:r>
    </w:p>
    <w:p w:rsidR="00000000" w:rsidDel="00000000" w:rsidP="00000000" w:rsidRDefault="00000000" w:rsidRPr="00000000" w14:paraId="0000017B">
      <w:pPr>
        <w:spacing w:line="276" w:lineRule="auto"/>
        <w:jc w:val="both"/>
        <w:rPr>
          <w:sz w:val="24"/>
          <w:szCs w:val="24"/>
        </w:rPr>
      </w:pPr>
      <w:r w:rsidDel="00000000" w:rsidR="00000000" w:rsidRPr="00000000">
        <w:rPr>
          <w:rtl w:val="0"/>
        </w:rPr>
      </w:r>
    </w:p>
    <w:p w:rsidR="00000000" w:rsidDel="00000000" w:rsidP="00000000" w:rsidRDefault="00000000" w:rsidRPr="00000000" w14:paraId="0000017C">
      <w:pPr>
        <w:pStyle w:val="Heading2"/>
        <w:jc w:val="both"/>
        <w:rPr>
          <w:b w:val="1"/>
          <w:i w:val="1"/>
        </w:rPr>
      </w:pPr>
      <w:bookmarkStart w:colFirst="0" w:colLast="0" w:name="_qkyqvmq90k7s" w:id="27"/>
      <w:bookmarkEnd w:id="27"/>
      <w:r w:rsidDel="00000000" w:rsidR="00000000" w:rsidRPr="00000000">
        <w:rPr>
          <w:b w:val="1"/>
          <w:i w:val="1"/>
          <w:rtl w:val="0"/>
        </w:rPr>
        <w:t xml:space="preserve">18. Apoyo a la agricultura local</w:t>
      </w:r>
    </w:p>
    <w:p w:rsidR="00000000" w:rsidDel="00000000" w:rsidP="00000000" w:rsidRDefault="00000000" w:rsidRPr="00000000" w14:paraId="0000017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7E">
      <w:pPr>
        <w:spacing w:line="276" w:lineRule="auto"/>
        <w:jc w:val="both"/>
        <w:rPr>
          <w:sz w:val="24"/>
          <w:szCs w:val="24"/>
        </w:rPr>
      </w:pPr>
      <w:r w:rsidDel="00000000" w:rsidR="00000000" w:rsidRPr="00000000">
        <w:rPr>
          <w:sz w:val="24"/>
          <w:szCs w:val="24"/>
          <w:rtl w:val="0"/>
        </w:rPr>
        <w:t xml:space="preserve">Fomentar la producción agrícola local, promoviendo la compra de productos locales en mercados y restaurantes municipales, y estableciendo programas de certificación de calidad para productos locales.</w:t>
      </w:r>
    </w:p>
    <w:p w:rsidR="00000000" w:rsidDel="00000000" w:rsidP="00000000" w:rsidRDefault="00000000" w:rsidRPr="00000000" w14:paraId="0000017F">
      <w:pPr>
        <w:spacing w:line="276" w:lineRule="auto"/>
        <w:jc w:val="both"/>
        <w:rPr>
          <w:sz w:val="24"/>
          <w:szCs w:val="24"/>
        </w:rPr>
      </w:pPr>
      <w:r w:rsidDel="00000000" w:rsidR="00000000" w:rsidRPr="00000000">
        <w:rPr>
          <w:rtl w:val="0"/>
        </w:rPr>
      </w:r>
    </w:p>
    <w:p w:rsidR="00000000" w:rsidDel="00000000" w:rsidP="00000000" w:rsidRDefault="00000000" w:rsidRPr="00000000" w14:paraId="00000180">
      <w:pPr>
        <w:spacing w:line="276" w:lineRule="auto"/>
        <w:jc w:val="both"/>
        <w:rPr>
          <w:sz w:val="24"/>
          <w:szCs w:val="24"/>
        </w:rPr>
      </w:pPr>
      <w:r w:rsidDel="00000000" w:rsidR="00000000" w:rsidRPr="00000000">
        <w:rPr>
          <w:sz w:val="24"/>
          <w:szCs w:val="24"/>
          <w:rtl w:val="0"/>
        </w:rPr>
        <w:tab/>
        <w:t xml:space="preserve">Metas </w:t>
      </w:r>
    </w:p>
    <w:p w:rsidR="00000000" w:rsidDel="00000000" w:rsidP="00000000" w:rsidRDefault="00000000" w:rsidRPr="00000000" w14:paraId="00000181">
      <w:pPr>
        <w:spacing w:line="276" w:lineRule="auto"/>
        <w:jc w:val="both"/>
        <w:rPr>
          <w:sz w:val="24"/>
          <w:szCs w:val="24"/>
        </w:rPr>
      </w:pPr>
      <w:r w:rsidDel="00000000" w:rsidR="00000000" w:rsidRPr="00000000">
        <w:rPr>
          <w:rtl w:val="0"/>
        </w:rPr>
      </w:r>
    </w:p>
    <w:p w:rsidR="00000000" w:rsidDel="00000000" w:rsidP="00000000" w:rsidRDefault="00000000" w:rsidRPr="00000000" w14:paraId="00000182">
      <w:pPr>
        <w:numPr>
          <w:ilvl w:val="0"/>
          <w:numId w:val="16"/>
        </w:numPr>
        <w:spacing w:line="276" w:lineRule="auto"/>
        <w:ind w:left="720" w:hanging="360"/>
        <w:jc w:val="both"/>
        <w:rPr>
          <w:sz w:val="24"/>
          <w:szCs w:val="24"/>
          <w:u w:val="none"/>
        </w:rPr>
      </w:pPr>
      <w:r w:rsidDel="00000000" w:rsidR="00000000" w:rsidRPr="00000000">
        <w:rPr>
          <w:sz w:val="24"/>
          <w:szCs w:val="24"/>
          <w:rtl w:val="0"/>
        </w:rPr>
        <w:t xml:space="preserve">En coordinación con el MAG y empresas privadas, ofrecer programas de capacitación y asesoramiento técnico a los agricultores locales para mejorar sus prácticas agrícolas y la productividad de sus cultivos.</w:t>
      </w:r>
    </w:p>
    <w:p w:rsidR="00000000" w:rsidDel="00000000" w:rsidP="00000000" w:rsidRDefault="00000000" w:rsidRPr="00000000" w14:paraId="00000183">
      <w:pPr>
        <w:numPr>
          <w:ilvl w:val="0"/>
          <w:numId w:val="16"/>
        </w:numPr>
        <w:ind w:left="720" w:hanging="360"/>
        <w:jc w:val="both"/>
        <w:rPr>
          <w:sz w:val="24"/>
          <w:szCs w:val="24"/>
        </w:rPr>
      </w:pPr>
      <w:r w:rsidDel="00000000" w:rsidR="00000000" w:rsidRPr="00000000">
        <w:rPr>
          <w:sz w:val="24"/>
          <w:szCs w:val="24"/>
          <w:rtl w:val="0"/>
        </w:rPr>
        <w:t xml:space="preserve">Desarrollo de la infraestructura agrícola: Invertir en la mejora de la infraestructura agrícola, como caminos rurales, sistemas de riego y almacenamiento de productos agrícolas. Los caminos de los agricultores serán una prioridad para que estén en buen estado. </w:t>
      </w:r>
    </w:p>
    <w:p w:rsidR="00000000" w:rsidDel="00000000" w:rsidP="00000000" w:rsidRDefault="00000000" w:rsidRPr="00000000" w14:paraId="00000184">
      <w:pPr>
        <w:numPr>
          <w:ilvl w:val="0"/>
          <w:numId w:val="16"/>
        </w:numPr>
        <w:ind w:left="720" w:hanging="360"/>
        <w:jc w:val="both"/>
        <w:rPr>
          <w:sz w:val="24"/>
          <w:szCs w:val="24"/>
        </w:rPr>
      </w:pPr>
      <w:r w:rsidDel="00000000" w:rsidR="00000000" w:rsidRPr="00000000">
        <w:rPr>
          <w:sz w:val="24"/>
          <w:szCs w:val="24"/>
          <w:rtl w:val="0"/>
        </w:rPr>
        <w:t xml:space="preserve">Mercados locales y ferias agrícolas: Organizar mercados y ferias agrícolas locales donde los agricultores puedan vender directamente sus productos a los consumidores, promoviendo así la economía local y reduciendo la cadena de intermediarios.</w:t>
      </w:r>
    </w:p>
    <w:p w:rsidR="00000000" w:rsidDel="00000000" w:rsidP="00000000" w:rsidRDefault="00000000" w:rsidRPr="00000000" w14:paraId="00000185">
      <w:pPr>
        <w:jc w:val="both"/>
        <w:rPr>
          <w:sz w:val="24"/>
          <w:szCs w:val="24"/>
        </w:rPr>
      </w:pPr>
      <w:r w:rsidDel="00000000" w:rsidR="00000000" w:rsidRPr="00000000">
        <w:rPr>
          <w:rtl w:val="0"/>
        </w:rPr>
      </w:r>
    </w:p>
    <w:p w:rsidR="00000000" w:rsidDel="00000000" w:rsidP="00000000" w:rsidRDefault="00000000" w:rsidRPr="00000000" w14:paraId="00000186">
      <w:pPr>
        <w:jc w:val="both"/>
        <w:rPr>
          <w:sz w:val="24"/>
          <w:szCs w:val="24"/>
        </w:rPr>
      </w:pPr>
      <w:r w:rsidDel="00000000" w:rsidR="00000000" w:rsidRPr="00000000">
        <w:rPr>
          <w:rtl w:val="0"/>
        </w:rPr>
      </w:r>
    </w:p>
    <w:p w:rsidR="00000000" w:rsidDel="00000000" w:rsidP="00000000" w:rsidRDefault="00000000" w:rsidRPr="00000000" w14:paraId="00000187">
      <w:pPr>
        <w:numPr>
          <w:ilvl w:val="0"/>
          <w:numId w:val="16"/>
        </w:numPr>
        <w:ind w:left="720" w:hanging="360"/>
        <w:jc w:val="both"/>
        <w:rPr>
          <w:sz w:val="24"/>
          <w:szCs w:val="24"/>
        </w:rPr>
      </w:pPr>
      <w:r w:rsidDel="00000000" w:rsidR="00000000" w:rsidRPr="00000000">
        <w:rPr>
          <w:sz w:val="24"/>
          <w:szCs w:val="24"/>
          <w:rtl w:val="0"/>
        </w:rPr>
        <w:t xml:space="preserve">Educación agrícola: Introducir programas de educación agrícola en las escuelas locales para concienciar a los jóvenes sobre la importancia de la agricultura y las oportunidades que ofrece como carrera.</w:t>
      </w:r>
    </w:p>
    <w:p w:rsidR="00000000" w:rsidDel="00000000" w:rsidP="00000000" w:rsidRDefault="00000000" w:rsidRPr="00000000" w14:paraId="00000188">
      <w:pPr>
        <w:numPr>
          <w:ilvl w:val="0"/>
          <w:numId w:val="16"/>
        </w:numPr>
        <w:ind w:left="720" w:hanging="360"/>
        <w:jc w:val="both"/>
        <w:rPr>
          <w:sz w:val="24"/>
          <w:szCs w:val="24"/>
        </w:rPr>
      </w:pPr>
      <w:r w:rsidDel="00000000" w:rsidR="00000000" w:rsidRPr="00000000">
        <w:rPr>
          <w:sz w:val="24"/>
          <w:szCs w:val="24"/>
          <w:rtl w:val="0"/>
        </w:rPr>
        <w:t xml:space="preserve">Promoción del turismo agrícola: Fomentar el turismo agrícola como una forma de promover la agricultura local y aumentar los ingresos de los agricultores a través de la venta de experiencias agrícolas y productos locales.</w:t>
      </w:r>
    </w:p>
    <w:p w:rsidR="00000000" w:rsidDel="00000000" w:rsidP="00000000" w:rsidRDefault="00000000" w:rsidRPr="00000000" w14:paraId="0000018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8A">
      <w:pPr>
        <w:spacing w:line="276" w:lineRule="auto"/>
        <w:jc w:val="both"/>
        <w:rPr>
          <w:sz w:val="24"/>
          <w:szCs w:val="24"/>
        </w:rPr>
      </w:pPr>
      <w:r w:rsidDel="00000000" w:rsidR="00000000" w:rsidRPr="00000000">
        <w:rPr>
          <w:rtl w:val="0"/>
        </w:rPr>
      </w:r>
    </w:p>
    <w:p w:rsidR="00000000" w:rsidDel="00000000" w:rsidP="00000000" w:rsidRDefault="00000000" w:rsidRPr="00000000" w14:paraId="0000018B">
      <w:pPr>
        <w:spacing w:line="276" w:lineRule="auto"/>
        <w:jc w:val="both"/>
        <w:rPr>
          <w:sz w:val="24"/>
          <w:szCs w:val="24"/>
        </w:rPr>
      </w:pPr>
      <w:r w:rsidDel="00000000" w:rsidR="00000000" w:rsidRPr="00000000">
        <w:rPr>
          <w:rtl w:val="0"/>
        </w:rPr>
      </w:r>
    </w:p>
    <w:p w:rsidR="00000000" w:rsidDel="00000000" w:rsidP="00000000" w:rsidRDefault="00000000" w:rsidRPr="00000000" w14:paraId="0000018C">
      <w:pPr>
        <w:pStyle w:val="Heading2"/>
        <w:jc w:val="both"/>
        <w:rPr>
          <w:b w:val="1"/>
          <w:i w:val="1"/>
        </w:rPr>
      </w:pPr>
      <w:bookmarkStart w:colFirst="0" w:colLast="0" w:name="_sw9gjaad2obh" w:id="28"/>
      <w:bookmarkEnd w:id="28"/>
      <w:r w:rsidDel="00000000" w:rsidR="00000000" w:rsidRPr="00000000">
        <w:rPr>
          <w:b w:val="1"/>
          <w:i w:val="1"/>
          <w:rtl w:val="0"/>
        </w:rPr>
        <w:t xml:space="preserve">19. Transparencia y acceso a la información</w:t>
      </w:r>
    </w:p>
    <w:p w:rsidR="00000000" w:rsidDel="00000000" w:rsidP="00000000" w:rsidRDefault="00000000" w:rsidRPr="00000000" w14:paraId="0000018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8E">
      <w:pPr>
        <w:spacing w:line="276" w:lineRule="auto"/>
        <w:ind w:firstLine="720"/>
        <w:jc w:val="both"/>
        <w:rPr>
          <w:sz w:val="24"/>
          <w:szCs w:val="24"/>
        </w:rPr>
      </w:pPr>
      <w:r w:rsidDel="00000000" w:rsidR="00000000" w:rsidRPr="00000000">
        <w:rPr>
          <w:sz w:val="24"/>
          <w:szCs w:val="24"/>
          <w:rtl w:val="0"/>
        </w:rPr>
        <w:t xml:space="preserve">Metas</w:t>
      </w:r>
    </w:p>
    <w:p w:rsidR="00000000" w:rsidDel="00000000" w:rsidP="00000000" w:rsidRDefault="00000000" w:rsidRPr="00000000" w14:paraId="0000018F">
      <w:pPr>
        <w:spacing w:line="276" w:lineRule="auto"/>
        <w:jc w:val="both"/>
        <w:rPr>
          <w:sz w:val="24"/>
          <w:szCs w:val="24"/>
        </w:rPr>
      </w:pPr>
      <w:r w:rsidDel="00000000" w:rsidR="00000000" w:rsidRPr="00000000">
        <w:rPr>
          <w:rtl w:val="0"/>
        </w:rPr>
      </w:r>
    </w:p>
    <w:p w:rsidR="00000000" w:rsidDel="00000000" w:rsidP="00000000" w:rsidRDefault="00000000" w:rsidRPr="00000000" w14:paraId="00000190">
      <w:pPr>
        <w:numPr>
          <w:ilvl w:val="0"/>
          <w:numId w:val="2"/>
        </w:numPr>
        <w:spacing w:line="276" w:lineRule="auto"/>
        <w:ind w:left="720" w:hanging="360"/>
        <w:jc w:val="both"/>
        <w:rPr>
          <w:sz w:val="24"/>
          <w:szCs w:val="24"/>
          <w:u w:val="none"/>
        </w:rPr>
      </w:pPr>
      <w:r w:rsidDel="00000000" w:rsidR="00000000" w:rsidRPr="00000000">
        <w:rPr>
          <w:sz w:val="24"/>
          <w:szCs w:val="24"/>
          <w:rtl w:val="0"/>
        </w:rPr>
        <w:t xml:space="preserve">Publicar de manera regular y accesible información sobre el presupuesto municipal, contratos, gastos y decisiones administrativas.</w:t>
      </w:r>
    </w:p>
    <w:p w:rsidR="00000000" w:rsidDel="00000000" w:rsidP="00000000" w:rsidRDefault="00000000" w:rsidRPr="00000000" w14:paraId="00000191">
      <w:pPr>
        <w:numPr>
          <w:ilvl w:val="0"/>
          <w:numId w:val="2"/>
        </w:numPr>
        <w:ind w:left="720" w:hanging="360"/>
        <w:jc w:val="both"/>
        <w:rPr>
          <w:sz w:val="24"/>
          <w:szCs w:val="24"/>
        </w:rPr>
      </w:pPr>
      <w:r w:rsidDel="00000000" w:rsidR="00000000" w:rsidRPr="00000000">
        <w:rPr>
          <w:sz w:val="24"/>
          <w:szCs w:val="24"/>
          <w:rtl w:val="0"/>
        </w:rPr>
        <w:t xml:space="preserve">Crear un portal de transparencia en línea donde los ciudadanos puedan acceder a esta información de manera sencilla.</w:t>
      </w:r>
    </w:p>
    <w:p w:rsidR="00000000" w:rsidDel="00000000" w:rsidP="00000000" w:rsidRDefault="00000000" w:rsidRPr="00000000" w14:paraId="00000192">
      <w:pPr>
        <w:jc w:val="both"/>
        <w:rPr>
          <w:sz w:val="24"/>
          <w:szCs w:val="24"/>
        </w:rPr>
      </w:pPr>
      <w:r w:rsidDel="00000000" w:rsidR="00000000" w:rsidRPr="00000000">
        <w:rPr>
          <w:rtl w:val="0"/>
        </w:rPr>
      </w:r>
    </w:p>
    <w:p w:rsidR="00000000" w:rsidDel="00000000" w:rsidP="00000000" w:rsidRDefault="00000000" w:rsidRPr="00000000" w14:paraId="00000193">
      <w:pPr>
        <w:jc w:val="both"/>
        <w:rPr>
          <w:sz w:val="24"/>
          <w:szCs w:val="24"/>
        </w:rPr>
      </w:pPr>
      <w:r w:rsidDel="00000000" w:rsidR="00000000" w:rsidRPr="00000000">
        <w:rPr>
          <w:rtl w:val="0"/>
        </w:rPr>
      </w:r>
    </w:p>
    <w:p w:rsidR="00000000" w:rsidDel="00000000" w:rsidP="00000000" w:rsidRDefault="00000000" w:rsidRPr="00000000" w14:paraId="00000194">
      <w:pPr>
        <w:numPr>
          <w:ilvl w:val="0"/>
          <w:numId w:val="2"/>
        </w:numPr>
        <w:ind w:left="720" w:hanging="360"/>
        <w:jc w:val="both"/>
        <w:rPr>
          <w:sz w:val="24"/>
          <w:szCs w:val="24"/>
        </w:rPr>
      </w:pPr>
      <w:r w:rsidDel="00000000" w:rsidR="00000000" w:rsidRPr="00000000">
        <w:rPr>
          <w:sz w:val="24"/>
          <w:szCs w:val="24"/>
          <w:rtl w:val="0"/>
        </w:rPr>
        <w:t xml:space="preserve">Establecer mecanismos de rendición de cuentas, como auditorías independientes y revisiones periódicas de la gestión municipal.</w:t>
      </w:r>
    </w:p>
    <w:p w:rsidR="00000000" w:rsidDel="00000000" w:rsidP="00000000" w:rsidRDefault="00000000" w:rsidRPr="00000000" w14:paraId="00000195">
      <w:pPr>
        <w:numPr>
          <w:ilvl w:val="0"/>
          <w:numId w:val="2"/>
        </w:numPr>
        <w:ind w:left="720" w:hanging="360"/>
        <w:jc w:val="both"/>
        <w:rPr>
          <w:sz w:val="24"/>
          <w:szCs w:val="24"/>
        </w:rPr>
      </w:pPr>
      <w:r w:rsidDel="00000000" w:rsidR="00000000" w:rsidRPr="00000000">
        <w:rPr>
          <w:sz w:val="24"/>
          <w:szCs w:val="24"/>
          <w:rtl w:val="0"/>
        </w:rPr>
        <w:t xml:space="preserve">Promover la participación ciudadana en la evaluación y supervisión de proyectos y programas.</w:t>
      </w:r>
    </w:p>
    <w:p w:rsidR="00000000" w:rsidDel="00000000" w:rsidP="00000000" w:rsidRDefault="00000000" w:rsidRPr="00000000" w14:paraId="00000196">
      <w:pPr>
        <w:numPr>
          <w:ilvl w:val="0"/>
          <w:numId w:val="2"/>
        </w:numPr>
        <w:ind w:left="720" w:hanging="360"/>
        <w:jc w:val="both"/>
        <w:rPr>
          <w:sz w:val="24"/>
          <w:szCs w:val="24"/>
        </w:rPr>
      </w:pPr>
      <w:r w:rsidDel="00000000" w:rsidR="00000000" w:rsidRPr="00000000">
        <w:rPr>
          <w:sz w:val="24"/>
          <w:szCs w:val="24"/>
          <w:rtl w:val="0"/>
        </w:rPr>
        <w:t xml:space="preserve">Implementar códigos de ética para funcionarios públicos municipales que establezcan estándares de comportamiento y sanciones por conducta indebida.</w:t>
      </w:r>
    </w:p>
    <w:p w:rsidR="00000000" w:rsidDel="00000000" w:rsidP="00000000" w:rsidRDefault="00000000" w:rsidRPr="00000000" w14:paraId="00000197">
      <w:pPr>
        <w:numPr>
          <w:ilvl w:val="0"/>
          <w:numId w:val="2"/>
        </w:numPr>
        <w:ind w:left="720" w:hanging="360"/>
        <w:jc w:val="both"/>
        <w:rPr>
          <w:sz w:val="24"/>
          <w:szCs w:val="24"/>
        </w:rPr>
      </w:pPr>
      <w:r w:rsidDel="00000000" w:rsidR="00000000" w:rsidRPr="00000000">
        <w:rPr>
          <w:sz w:val="24"/>
          <w:szCs w:val="24"/>
          <w:rtl w:val="0"/>
        </w:rPr>
        <w:t xml:space="preserve">Ofrecer capacitación en ética y prevención de la corrupción para empleados municipales.</w:t>
      </w:r>
    </w:p>
    <w:p w:rsidR="00000000" w:rsidDel="00000000" w:rsidP="00000000" w:rsidRDefault="00000000" w:rsidRPr="00000000" w14:paraId="00000198">
      <w:pPr>
        <w:numPr>
          <w:ilvl w:val="0"/>
          <w:numId w:val="2"/>
        </w:numPr>
        <w:ind w:left="720" w:hanging="360"/>
        <w:jc w:val="both"/>
        <w:rPr>
          <w:sz w:val="24"/>
          <w:szCs w:val="24"/>
        </w:rPr>
      </w:pPr>
      <w:r w:rsidDel="00000000" w:rsidR="00000000" w:rsidRPr="00000000">
        <w:rPr>
          <w:sz w:val="24"/>
          <w:szCs w:val="24"/>
          <w:rtl w:val="0"/>
        </w:rPr>
        <w:t xml:space="preserve">Establecer canales seguros y anónimos para que los ciudadanos y los empleados municipales puedan denunciar actos de corrupción sin temor a represalias.</w:t>
      </w:r>
    </w:p>
    <w:p w:rsidR="00000000" w:rsidDel="00000000" w:rsidP="00000000" w:rsidRDefault="00000000" w:rsidRPr="00000000" w14:paraId="00000199">
      <w:pPr>
        <w:numPr>
          <w:ilvl w:val="0"/>
          <w:numId w:val="2"/>
        </w:numPr>
        <w:ind w:left="720" w:hanging="360"/>
        <w:jc w:val="both"/>
        <w:rPr>
          <w:sz w:val="24"/>
          <w:szCs w:val="24"/>
        </w:rPr>
      </w:pPr>
      <w:r w:rsidDel="00000000" w:rsidR="00000000" w:rsidRPr="00000000">
        <w:rPr>
          <w:sz w:val="24"/>
          <w:szCs w:val="24"/>
          <w:rtl w:val="0"/>
        </w:rPr>
        <w:t xml:space="preserve">Asegurarse de que los procesos de contratación sean transparentes y competitivos, evitando el nepotismo y el favoritismo.</w:t>
      </w:r>
    </w:p>
    <w:p w:rsidR="00000000" w:rsidDel="00000000" w:rsidP="00000000" w:rsidRDefault="00000000" w:rsidRPr="00000000" w14:paraId="0000019A">
      <w:pPr>
        <w:numPr>
          <w:ilvl w:val="0"/>
          <w:numId w:val="2"/>
        </w:numPr>
        <w:ind w:left="720" w:hanging="360"/>
        <w:jc w:val="both"/>
        <w:rPr>
          <w:sz w:val="24"/>
          <w:szCs w:val="24"/>
        </w:rPr>
      </w:pPr>
      <w:r w:rsidDel="00000000" w:rsidR="00000000" w:rsidRPr="00000000">
        <w:rPr>
          <w:sz w:val="24"/>
          <w:szCs w:val="24"/>
          <w:rtl w:val="0"/>
        </w:rPr>
        <w:t xml:space="preserve">Publicar los resultados de las licitaciones y contratos en línea.</w:t>
      </w:r>
    </w:p>
    <w:p w:rsidR="00000000" w:rsidDel="00000000" w:rsidP="00000000" w:rsidRDefault="00000000" w:rsidRPr="00000000" w14:paraId="0000019B">
      <w:pPr>
        <w:numPr>
          <w:ilvl w:val="0"/>
          <w:numId w:val="2"/>
        </w:numPr>
        <w:ind w:left="720" w:hanging="360"/>
        <w:jc w:val="both"/>
        <w:rPr>
          <w:sz w:val="24"/>
          <w:szCs w:val="24"/>
        </w:rPr>
      </w:pPr>
      <w:r w:rsidDel="00000000" w:rsidR="00000000" w:rsidRPr="00000000">
        <w:rPr>
          <w:sz w:val="24"/>
          <w:szCs w:val="24"/>
          <w:rtl w:val="0"/>
        </w:rPr>
        <w:t xml:space="preserve">Implementar programas de educación cívica para concienciar a los ciudadanos sobre la importancia de la transparencia y la lucha contra la corrupción.</w:t>
      </w:r>
    </w:p>
    <w:p w:rsidR="00000000" w:rsidDel="00000000" w:rsidP="00000000" w:rsidRDefault="00000000" w:rsidRPr="00000000" w14:paraId="0000019C">
      <w:pPr>
        <w:jc w:val="both"/>
        <w:rPr>
          <w:sz w:val="24"/>
          <w:szCs w:val="24"/>
        </w:rPr>
      </w:pPr>
      <w:r w:rsidDel="00000000" w:rsidR="00000000" w:rsidRPr="00000000">
        <w:rPr>
          <w:rtl w:val="0"/>
        </w:rPr>
      </w:r>
    </w:p>
    <w:p w:rsidR="00000000" w:rsidDel="00000000" w:rsidP="00000000" w:rsidRDefault="00000000" w:rsidRPr="00000000" w14:paraId="0000019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9E">
      <w:pPr>
        <w:pStyle w:val="Heading2"/>
        <w:jc w:val="both"/>
        <w:rPr>
          <w:b w:val="1"/>
          <w:i w:val="1"/>
        </w:rPr>
      </w:pPr>
      <w:bookmarkStart w:colFirst="0" w:colLast="0" w:name="_9cbx0a6qehjo" w:id="29"/>
      <w:bookmarkEnd w:id="29"/>
      <w:r w:rsidDel="00000000" w:rsidR="00000000" w:rsidRPr="00000000">
        <w:rPr>
          <w:b w:val="1"/>
          <w:i w:val="1"/>
          <w:rtl w:val="0"/>
        </w:rPr>
        <w:t xml:space="preserve">20. Política Internacional.</w:t>
      </w:r>
    </w:p>
    <w:p w:rsidR="00000000" w:rsidDel="00000000" w:rsidP="00000000" w:rsidRDefault="00000000" w:rsidRPr="00000000" w14:paraId="0000019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A0">
      <w:pPr>
        <w:spacing w:line="276" w:lineRule="auto"/>
        <w:ind w:firstLine="720"/>
        <w:jc w:val="both"/>
        <w:rPr>
          <w:sz w:val="24"/>
          <w:szCs w:val="24"/>
        </w:rPr>
      </w:pPr>
      <w:r w:rsidDel="00000000" w:rsidR="00000000" w:rsidRPr="00000000">
        <w:rPr>
          <w:sz w:val="24"/>
          <w:szCs w:val="24"/>
          <w:rtl w:val="0"/>
        </w:rPr>
        <w:t xml:space="preserve">Metas</w:t>
      </w:r>
    </w:p>
    <w:p w:rsidR="00000000" w:rsidDel="00000000" w:rsidP="00000000" w:rsidRDefault="00000000" w:rsidRPr="00000000" w14:paraId="000001A1">
      <w:pPr>
        <w:spacing w:line="276" w:lineRule="auto"/>
        <w:jc w:val="both"/>
        <w:rPr>
          <w:sz w:val="24"/>
          <w:szCs w:val="24"/>
        </w:rPr>
      </w:pPr>
      <w:r w:rsidDel="00000000" w:rsidR="00000000" w:rsidRPr="00000000">
        <w:rPr>
          <w:rtl w:val="0"/>
        </w:rPr>
      </w:r>
    </w:p>
    <w:p w:rsidR="00000000" w:rsidDel="00000000" w:rsidP="00000000" w:rsidRDefault="00000000" w:rsidRPr="00000000" w14:paraId="000001A2">
      <w:pPr>
        <w:numPr>
          <w:ilvl w:val="0"/>
          <w:numId w:val="18"/>
        </w:numPr>
        <w:spacing w:after="0" w:afterAutospacing="0" w:line="276" w:lineRule="auto"/>
        <w:ind w:left="720" w:hanging="360"/>
        <w:jc w:val="both"/>
        <w:rPr>
          <w:sz w:val="24"/>
          <w:szCs w:val="24"/>
          <w:u w:val="none"/>
        </w:rPr>
      </w:pPr>
      <w:r w:rsidDel="00000000" w:rsidR="00000000" w:rsidRPr="00000000">
        <w:rPr>
          <w:sz w:val="24"/>
          <w:szCs w:val="24"/>
          <w:rtl w:val="0"/>
        </w:rPr>
        <w:t xml:space="preserve">Hermanamientos y relaciones internacionales: Establecer relaciones de hermanamiento con ciudades de otros países, promoviendo el intercambio cultural, económico y turístico. Además, buscar alianzas y colaboraciones con otras ciudades y organismos internacionales para fortalecer la cooperación y el intercambio de conocimientos.</w:t>
      </w:r>
    </w:p>
    <w:p w:rsidR="00000000" w:rsidDel="00000000" w:rsidP="00000000" w:rsidRDefault="00000000" w:rsidRPr="00000000" w14:paraId="000001A3">
      <w:pPr>
        <w:numPr>
          <w:ilvl w:val="0"/>
          <w:numId w:val="18"/>
        </w:numPr>
        <w:spacing w:after="240" w:lineRule="auto"/>
        <w:ind w:left="720" w:hanging="360"/>
        <w:jc w:val="both"/>
        <w:rPr>
          <w:sz w:val="24"/>
          <w:szCs w:val="24"/>
        </w:rPr>
      </w:pPr>
      <w:r w:rsidDel="00000000" w:rsidR="00000000" w:rsidRPr="00000000">
        <w:rPr>
          <w:sz w:val="24"/>
          <w:szCs w:val="24"/>
          <w:rtl w:val="0"/>
        </w:rPr>
        <w:t xml:space="preserve">Participación en redes y proyectos internacionales: Integrarse en redes y proyectos internacionales que aborden temas relevantes para el municipio, como desarrollo sostenible, cambio climático, turismo, educación o tecnología. Esto permitirá el intercambio de buenas prácticas, el acceso a recursos y financiamiento internacional, y la proyección del municipio a nivel global.</w:t>
      </w:r>
    </w:p>
    <w:p w:rsidR="00000000" w:rsidDel="00000000" w:rsidP="00000000" w:rsidRDefault="00000000" w:rsidRPr="00000000" w14:paraId="000001A4">
      <w:pPr>
        <w:spacing w:after="240" w:lineRule="auto"/>
        <w:jc w:val="both"/>
        <w:rPr>
          <w:sz w:val="24"/>
          <w:szCs w:val="24"/>
        </w:rPr>
      </w:pPr>
      <w:r w:rsidDel="00000000" w:rsidR="00000000" w:rsidRPr="00000000">
        <w:rPr>
          <w:rtl w:val="0"/>
        </w:rPr>
      </w:r>
    </w:p>
    <w:p w:rsidR="00000000" w:rsidDel="00000000" w:rsidP="00000000" w:rsidRDefault="00000000" w:rsidRPr="00000000" w14:paraId="000001A5">
      <w:pPr>
        <w:numPr>
          <w:ilvl w:val="0"/>
          <w:numId w:val="18"/>
        </w:numPr>
        <w:spacing w:after="240" w:lineRule="auto"/>
        <w:ind w:left="720" w:hanging="360"/>
        <w:jc w:val="both"/>
        <w:rPr>
          <w:sz w:val="24"/>
          <w:szCs w:val="24"/>
        </w:rPr>
      </w:pPr>
      <w:r w:rsidDel="00000000" w:rsidR="00000000" w:rsidRPr="00000000">
        <w:rPr>
          <w:sz w:val="24"/>
          <w:szCs w:val="24"/>
          <w:rtl w:val="0"/>
        </w:rPr>
        <w:t xml:space="preserve">Cooperación internacional en áreas de interés común: Establecer alianzas y colaboraciones con municipios, instituciones y organizaciones internacionales que compartan intereses y desafíos similares. Esto puede abarcar áreas como desarrollo económico, medio ambiente, educación, salud, seguridad ciudadana o gestión de desastres.</w:t>
      </w: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pStyle w:val="Heading1"/>
        <w:rPr/>
      </w:pPr>
      <w:bookmarkStart w:colFirst="0" w:colLast="0" w:name="_6hsnuu5z3al6" w:id="30"/>
      <w:bookmarkEnd w:id="30"/>
      <w:r w:rsidDel="00000000" w:rsidR="00000000" w:rsidRPr="00000000">
        <w:rPr>
          <w:rtl w:val="0"/>
        </w:rPr>
        <w:t xml:space="preserve">Reflexión final </w:t>
      </w:r>
    </w:p>
    <w:p w:rsidR="00000000" w:rsidDel="00000000" w:rsidP="00000000" w:rsidRDefault="00000000" w:rsidRPr="00000000" w14:paraId="000001A9">
      <w:pPr>
        <w:jc w:val="left"/>
        <w:rPr/>
      </w:pPr>
      <w:r w:rsidDel="00000000" w:rsidR="00000000" w:rsidRPr="00000000">
        <w:rPr>
          <w:rtl w:val="0"/>
        </w:rPr>
      </w:r>
    </w:p>
    <w:p w:rsidR="00000000" w:rsidDel="00000000" w:rsidP="00000000" w:rsidRDefault="00000000" w:rsidRPr="00000000" w14:paraId="000001AA">
      <w:pPr>
        <w:jc w:val="left"/>
        <w:rPr/>
      </w:pPr>
      <w:r w:rsidDel="00000000" w:rsidR="00000000" w:rsidRPr="00000000">
        <w:rPr>
          <w:rtl w:val="0"/>
        </w:rPr>
      </w:r>
    </w:p>
    <w:p w:rsidR="00000000" w:rsidDel="00000000" w:rsidP="00000000" w:rsidRDefault="00000000" w:rsidRPr="00000000" w14:paraId="000001AB">
      <w:pPr>
        <w:jc w:val="both"/>
        <w:rPr>
          <w:sz w:val="24"/>
          <w:szCs w:val="24"/>
        </w:rPr>
      </w:pPr>
      <w:r w:rsidDel="00000000" w:rsidR="00000000" w:rsidRPr="00000000">
        <w:rPr>
          <w:sz w:val="24"/>
          <w:szCs w:val="24"/>
          <w:rtl w:val="0"/>
        </w:rPr>
        <w:t xml:space="preserve">El presente documento ostenta líneas de trabajo que de manera articulada se detallaron en un proceso de escucha y encuentro con diferentes dirigentes y población en general del distrito de Tucurrique. Resulta menester detallar que los ejes de trabajo cuenta cada uno con un objetivo general el cual resulta el norte a seguir por parte de nuestro equipo. Asimismo, este equipo detalló metas específicas que serán nuestros indicadores de desarrollo, sin embargo, como equipo democrático y reflexivo, desde la representación del Partido Liberación Nacional en el distrito de Tucurrique, nos comprometemos a escuchar más propuestas y tender puentes con todas las fuerzas vivas de la comunidad. </w:t>
      </w:r>
    </w:p>
    <w:p w:rsidR="00000000" w:rsidDel="00000000" w:rsidP="00000000" w:rsidRDefault="00000000" w:rsidRPr="00000000" w14:paraId="000001AC">
      <w:pPr>
        <w:jc w:val="both"/>
        <w:rPr>
          <w:sz w:val="24"/>
          <w:szCs w:val="24"/>
        </w:rPr>
      </w:pPr>
      <w:r w:rsidDel="00000000" w:rsidR="00000000" w:rsidRPr="00000000">
        <w:rPr>
          <w:rtl w:val="0"/>
        </w:rPr>
      </w:r>
    </w:p>
    <w:p w:rsidR="00000000" w:rsidDel="00000000" w:rsidP="00000000" w:rsidRDefault="00000000" w:rsidRPr="00000000" w14:paraId="000001AD">
      <w:pPr>
        <w:jc w:val="both"/>
        <w:rPr>
          <w:sz w:val="24"/>
          <w:szCs w:val="24"/>
        </w:rPr>
      </w:pPr>
      <w:r w:rsidDel="00000000" w:rsidR="00000000" w:rsidRPr="00000000">
        <w:rPr>
          <w:sz w:val="24"/>
          <w:szCs w:val="24"/>
          <w:rtl w:val="0"/>
        </w:rPr>
        <w:t xml:space="preserve">El presente Plan de Gobierno “Tucurrique merece ganar” es más que un documento, son ideales plasmados en papel, que serán sometidos constantemente a reflexión, investigación y acción. Es por ello que somos conscientes que las luchas que emprendemos deben tener más que solo fuerza, sino, saber. En este sentido, como partido político y como candidatos, aspiramos a construir y no a destruir, a generar lazos y no a romperlos, a inculcar valores y devolverle la dignidad a la política comunal. </w:t>
      </w:r>
    </w:p>
    <w:p w:rsidR="00000000" w:rsidDel="00000000" w:rsidP="00000000" w:rsidRDefault="00000000" w:rsidRPr="00000000" w14:paraId="000001AE">
      <w:pPr>
        <w:jc w:val="both"/>
        <w:rPr>
          <w:sz w:val="24"/>
          <w:szCs w:val="24"/>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sz w:val="24"/>
          <w:szCs w:val="24"/>
          <w:rtl w:val="0"/>
        </w:rPr>
        <w:t xml:space="preserve">Nuestro compromiso es el pueblo, nuestros ideales, nobles y democráticos y nuestro equipo, un equilibrio dinámico que con trabajo, pasión y estudio, aspira al más alto honor que puede tener todo tucurriqueño, servirle a su pueblo. </w:t>
      </w:r>
      <w:r w:rsidDel="00000000" w:rsidR="00000000" w:rsidRPr="00000000">
        <w:rPr>
          <w:rtl w:val="0"/>
        </w:rPr>
      </w:r>
    </w:p>
    <w:sectPr>
      <w:headerReference r:id="rId7" w:type="defaul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0">
    <w:pPr>
      <w:jc w:val="center"/>
      <w:rPr/>
    </w:pPr>
    <w:r w:rsidDel="00000000" w:rsidR="00000000" w:rsidRPr="00000000">
      <w:rPr/>
      <w:drawing>
        <wp:inline distB="114300" distT="114300" distL="114300" distR="114300">
          <wp:extent cx="2412000" cy="804000"/>
          <wp:effectExtent b="0" l="0" r="0" t="0"/>
          <wp:docPr id="2" name="image3.png"/>
          <a:graphic>
            <a:graphicData uri="http://schemas.openxmlformats.org/drawingml/2006/picture">
              <pic:pic>
                <pic:nvPicPr>
                  <pic:cNvPr id="0" name="image3.png"/>
                  <pic:cNvPicPr preferRelativeResize="0"/>
                </pic:nvPicPr>
                <pic:blipFill>
                  <a:blip r:embed="rId1"/>
                  <a:srcRect b="38574" l="0" r="0" t="28255"/>
                  <a:stretch>
                    <a:fillRect/>
                  </a:stretch>
                </pic:blipFill>
                <pic:spPr>
                  <a:xfrm>
                    <a:off x="0" y="0"/>
                    <a:ext cx="2412000" cy="804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rFonts w:ascii="Arial" w:cs="Arial" w:eastAsia="Arial" w:hAnsi="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